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742B" w:rsidRPr="00D84999" w:rsidRDefault="00CA742B" w:rsidP="00C46BC8">
      <w:pPr>
        <w:pStyle w:val="Heading1"/>
        <w:numPr>
          <w:ilvl w:val="0"/>
          <w:numId w:val="0"/>
        </w:numPr>
        <w:jc w:val="center"/>
        <w:rPr>
          <w:rFonts w:ascii="Times New Roman" w:hAnsi="Times New Roman"/>
          <w:b/>
          <w:bCs/>
          <w:sz w:val="28"/>
          <w:szCs w:val="28"/>
          <w:u w:val="single"/>
        </w:rPr>
      </w:pPr>
      <w:r w:rsidRPr="00D84999">
        <w:rPr>
          <w:rFonts w:ascii="Times New Roman" w:hAnsi="Times New Roman"/>
          <w:b/>
          <w:bCs/>
          <w:sz w:val="28"/>
          <w:szCs w:val="28"/>
          <w:u w:val="single"/>
        </w:rPr>
        <w:t>CURRICULUM VITAE</w:t>
      </w:r>
    </w:p>
    <w:p w:rsidR="00DB02FF" w:rsidRPr="00D84999" w:rsidRDefault="000F2063" w:rsidP="00DB02FF">
      <w:pPr>
        <w:pStyle w:val="Heading1"/>
        <w:tabs>
          <w:tab w:val="left" w:pos="0"/>
        </w:tabs>
        <w:jc w:val="center"/>
        <w:rPr>
          <w:rFonts w:ascii="Times New Roman" w:hAnsi="Times New Roman"/>
          <w:b/>
          <w:bCs/>
          <w:sz w:val="24"/>
        </w:rPr>
      </w:pPr>
      <w:r w:rsidRPr="00D84999">
        <w:rPr>
          <w:rFonts w:ascii="Times New Roman" w:hAnsi="Times New Roman"/>
          <w:b/>
          <w:bCs/>
          <w:sz w:val="24"/>
        </w:rPr>
        <w:t>Ashraf E. Hassaballa, MD</w:t>
      </w:r>
      <w:r w:rsidR="00DB02FF" w:rsidRPr="00D84999">
        <w:rPr>
          <w:rFonts w:ascii="Times New Roman" w:hAnsi="Times New Roman"/>
          <w:b/>
          <w:bCs/>
          <w:sz w:val="24"/>
        </w:rPr>
        <w:t>,</w:t>
      </w:r>
      <w:r w:rsidR="00574ED8">
        <w:rPr>
          <w:rFonts w:ascii="Times New Roman" w:hAnsi="Times New Roman"/>
          <w:b/>
          <w:bCs/>
          <w:sz w:val="24"/>
        </w:rPr>
        <w:t xml:space="preserve"> </w:t>
      </w:r>
      <w:r w:rsidR="00267B24">
        <w:rPr>
          <w:rFonts w:ascii="Times New Roman" w:hAnsi="Times New Roman"/>
          <w:b/>
          <w:bCs/>
          <w:sz w:val="24"/>
        </w:rPr>
        <w:t>MS,</w:t>
      </w:r>
      <w:r w:rsidR="00DB02FF" w:rsidRPr="00D84999">
        <w:rPr>
          <w:rFonts w:ascii="Times New Roman" w:hAnsi="Times New Roman"/>
          <w:b/>
          <w:bCs/>
          <w:sz w:val="24"/>
        </w:rPr>
        <w:t xml:space="preserve"> PhD, D</w:t>
      </w:r>
      <w:r w:rsidR="009604DF">
        <w:rPr>
          <w:rFonts w:ascii="Times New Roman" w:hAnsi="Times New Roman"/>
          <w:b/>
          <w:bCs/>
          <w:sz w:val="24"/>
        </w:rPr>
        <w:t xml:space="preserve"> </w:t>
      </w:r>
      <w:r w:rsidR="00DB02FF" w:rsidRPr="00D84999">
        <w:rPr>
          <w:rFonts w:ascii="Times New Roman" w:hAnsi="Times New Roman"/>
          <w:b/>
          <w:bCs/>
          <w:sz w:val="24"/>
        </w:rPr>
        <w:t>(ABMLI</w:t>
      </w:r>
      <w:r w:rsidR="00001066" w:rsidRPr="00D84999">
        <w:rPr>
          <w:rFonts w:ascii="Times New Roman" w:hAnsi="Times New Roman"/>
          <w:b/>
          <w:bCs/>
          <w:sz w:val="24"/>
        </w:rPr>
        <w:t>)</w:t>
      </w:r>
    </w:p>
    <w:p w:rsidR="00761DF0" w:rsidRDefault="00761DF0" w:rsidP="00FD0724">
      <w:pPr>
        <w:jc w:val="center"/>
        <w:rPr>
          <w:b/>
        </w:rPr>
      </w:pPr>
      <w:r>
        <w:rPr>
          <w:b/>
        </w:rPr>
        <w:t>Lecturer</w:t>
      </w:r>
      <w:r w:rsidR="00DB02FF" w:rsidRPr="00D84999">
        <w:rPr>
          <w:b/>
        </w:rPr>
        <w:t xml:space="preserve">, </w:t>
      </w:r>
      <w:r w:rsidR="000F2063" w:rsidRPr="00D84999">
        <w:rPr>
          <w:b/>
        </w:rPr>
        <w:t xml:space="preserve">Department of Clinical </w:t>
      </w:r>
      <w:r w:rsidR="00D014F5" w:rsidRPr="00D84999">
        <w:rPr>
          <w:b/>
        </w:rPr>
        <w:t>P</w:t>
      </w:r>
      <w:r w:rsidR="000F2063" w:rsidRPr="00D84999">
        <w:rPr>
          <w:b/>
        </w:rPr>
        <w:t xml:space="preserve">athology, </w:t>
      </w:r>
      <w:r>
        <w:rPr>
          <w:b/>
        </w:rPr>
        <w:t>Faculty</w:t>
      </w:r>
      <w:r w:rsidRPr="00D84999">
        <w:rPr>
          <w:b/>
        </w:rPr>
        <w:t xml:space="preserve"> of Medicine</w:t>
      </w:r>
      <w:r>
        <w:rPr>
          <w:b/>
        </w:rPr>
        <w:t>,</w:t>
      </w:r>
    </w:p>
    <w:p w:rsidR="00001066" w:rsidRPr="00D84999" w:rsidRDefault="00761DF0" w:rsidP="00761DF0">
      <w:pPr>
        <w:jc w:val="center"/>
        <w:rPr>
          <w:b/>
        </w:rPr>
      </w:pPr>
      <w:proofErr w:type="spellStart"/>
      <w:r>
        <w:rPr>
          <w:b/>
        </w:rPr>
        <w:t>Assiut</w:t>
      </w:r>
      <w:proofErr w:type="spellEnd"/>
      <w:r>
        <w:rPr>
          <w:b/>
        </w:rPr>
        <w:t xml:space="preserve"> University</w:t>
      </w:r>
      <w:r w:rsidR="00FD0724" w:rsidRPr="00D84999">
        <w:rPr>
          <w:b/>
        </w:rPr>
        <w:t>,</w:t>
      </w:r>
      <w:r w:rsidR="000F2063" w:rsidRPr="00D84999">
        <w:rPr>
          <w:b/>
        </w:rPr>
        <w:t xml:space="preserve"> </w:t>
      </w:r>
      <w:proofErr w:type="spellStart"/>
      <w:r>
        <w:rPr>
          <w:b/>
        </w:rPr>
        <w:t>Assiut</w:t>
      </w:r>
      <w:proofErr w:type="spellEnd"/>
      <w:r>
        <w:rPr>
          <w:b/>
        </w:rPr>
        <w:t xml:space="preserve"> 71515</w:t>
      </w:r>
      <w:r w:rsidR="00FD0724" w:rsidRPr="00D84999">
        <w:rPr>
          <w:b/>
        </w:rPr>
        <w:t>,</w:t>
      </w:r>
      <w:r w:rsidR="000F2063" w:rsidRPr="00D84999">
        <w:rPr>
          <w:b/>
        </w:rPr>
        <w:t xml:space="preserve"> Egypt</w:t>
      </w:r>
    </w:p>
    <w:p w:rsidR="00C46BC8" w:rsidRPr="00D84999" w:rsidRDefault="00C46BC8" w:rsidP="00267B24">
      <w:pPr>
        <w:jc w:val="center"/>
      </w:pPr>
      <w:r w:rsidRPr="00D84999">
        <w:t xml:space="preserve">Email: </w:t>
      </w:r>
      <w:hyperlink r:id="rId6" w:history="1">
        <w:r w:rsidR="000F2063" w:rsidRPr="00D84999">
          <w:rPr>
            <w:rStyle w:val="Hyperlink"/>
          </w:rPr>
          <w:t>ashhassab@yahoo.com</w:t>
        </w:r>
      </w:hyperlink>
      <w:r w:rsidR="000F2063" w:rsidRPr="00D84999">
        <w:t xml:space="preserve"> </w:t>
      </w:r>
      <w:r w:rsidR="00595C02" w:rsidRPr="00D84999">
        <w:t>P</w:t>
      </w:r>
      <w:r w:rsidR="000F2063" w:rsidRPr="00D84999">
        <w:t>hone:</w:t>
      </w:r>
      <w:r w:rsidR="00595C02" w:rsidRPr="00D84999">
        <w:t xml:space="preserve"> </w:t>
      </w:r>
      <w:r w:rsidR="00267B24">
        <w:t>00201019599552</w:t>
      </w:r>
    </w:p>
    <w:p w:rsidR="00C46BC8" w:rsidRPr="009034DC" w:rsidRDefault="008238D8" w:rsidP="00C46BC8">
      <w:pPr>
        <w:jc w:val="both"/>
        <w:rPr>
          <w:b/>
          <w:bCs/>
          <w:color w:val="000000"/>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10795</wp:posOffset>
                </wp:positionH>
                <wp:positionV relativeFrom="paragraph">
                  <wp:posOffset>85089</wp:posOffset>
                </wp:positionV>
                <wp:extent cx="61531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7pt" to="485.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" strokeweight=".51mm"/>
            </w:pict>
          </mc:Fallback>
        </mc:AlternateContent>
      </w:r>
    </w:p>
    <w:p w:rsidR="00C46BC8" w:rsidRDefault="00C46BC8" w:rsidP="00C46BC8">
      <w:pPr>
        <w:ind w:left="1440" w:hanging="1440"/>
        <w:rPr>
          <w:b/>
          <w:bCs/>
          <w:color w:val="000000"/>
        </w:rPr>
      </w:pPr>
      <w:r>
        <w:rPr>
          <w:b/>
          <w:bCs/>
          <w:color w:val="000000"/>
          <w:u w:val="single"/>
        </w:rPr>
        <w:t>I. GENERAL INFORMATION</w:t>
      </w:r>
      <w:r w:rsidRPr="00365137">
        <w:rPr>
          <w:b/>
          <w:bCs/>
          <w:color w:val="000000"/>
        </w:rPr>
        <w:t>:</w:t>
      </w:r>
    </w:p>
    <w:p w:rsidR="00001066" w:rsidRPr="00C97EE0" w:rsidRDefault="00001066" w:rsidP="00C46BC8">
      <w:pPr>
        <w:tabs>
          <w:tab w:val="left" w:pos="2835"/>
        </w:tabs>
        <w:rPr>
          <w:rFonts w:cs="Arial"/>
          <w:bCs/>
          <w:i/>
          <w:u w:val="single"/>
        </w:rPr>
      </w:pPr>
    </w:p>
    <w:p w:rsidR="00C46BC8" w:rsidRPr="007E2E8F" w:rsidRDefault="00687524" w:rsidP="00C46BC8">
      <w:pPr>
        <w:tabs>
          <w:tab w:val="left" w:pos="2835"/>
        </w:tabs>
        <w:rPr>
          <w:rFonts w:cs="Arial"/>
          <w:bCs/>
        </w:rPr>
      </w:pPr>
      <w:r>
        <w:rPr>
          <w:rFonts w:cs="Arial"/>
          <w:b/>
          <w:bCs/>
          <w:i/>
          <w:u w:val="single"/>
        </w:rPr>
        <w:t>A</w:t>
      </w:r>
      <w:r w:rsidR="00C46BC8" w:rsidRPr="00953460">
        <w:rPr>
          <w:rFonts w:cs="Arial"/>
          <w:b/>
          <w:bCs/>
          <w:i/>
          <w:u w:val="single"/>
        </w:rPr>
        <w:t>. EDUCATION</w:t>
      </w:r>
    </w:p>
    <w:p w:rsidR="0026670A" w:rsidRDefault="0026670A" w:rsidP="00C46BC8">
      <w:pPr>
        <w:tabs>
          <w:tab w:val="left" w:pos="2835"/>
        </w:tabs>
        <w:rPr>
          <w:rFonts w:cs="Arial"/>
          <w:b/>
          <w:bCs/>
          <w:u w:val="single"/>
        </w:rPr>
      </w:pPr>
    </w:p>
    <w:p w:rsidR="00C46BC8" w:rsidRPr="00183259" w:rsidRDefault="00DB02FF" w:rsidP="00C46BC8">
      <w:pPr>
        <w:tabs>
          <w:tab w:val="left" w:pos="2835"/>
        </w:tabs>
        <w:rPr>
          <w:bCs/>
          <w:color w:val="000000"/>
          <w:sz w:val="22"/>
        </w:rPr>
      </w:pPr>
      <w:proofErr w:type="gramStart"/>
      <w:r>
        <w:rPr>
          <w:rFonts w:cs="Arial"/>
          <w:b/>
          <w:bCs/>
          <w:sz w:val="22"/>
          <w:szCs w:val="22"/>
        </w:rPr>
        <w:t>Sep</w:t>
      </w:r>
      <w:r w:rsidR="0026670A" w:rsidRPr="0026670A">
        <w:rPr>
          <w:rFonts w:cs="Arial"/>
          <w:b/>
          <w:bCs/>
          <w:sz w:val="22"/>
          <w:szCs w:val="22"/>
        </w:rPr>
        <w:t>.</w:t>
      </w:r>
      <w:proofErr w:type="gramEnd"/>
      <w:r w:rsidR="0026670A" w:rsidRPr="0026670A">
        <w:rPr>
          <w:rFonts w:cs="Arial"/>
          <w:b/>
          <w:bCs/>
          <w:sz w:val="22"/>
          <w:szCs w:val="22"/>
        </w:rPr>
        <w:t xml:space="preserve">    </w:t>
      </w:r>
      <w:r w:rsidR="00001066">
        <w:rPr>
          <w:rFonts w:cs="Arial"/>
          <w:b/>
          <w:bCs/>
          <w:sz w:val="22"/>
          <w:szCs w:val="22"/>
        </w:rPr>
        <w:t xml:space="preserve"> </w:t>
      </w:r>
      <w:r w:rsidR="0026670A" w:rsidRPr="0026670A">
        <w:rPr>
          <w:rFonts w:cs="Arial"/>
          <w:b/>
          <w:bCs/>
          <w:sz w:val="22"/>
          <w:szCs w:val="22"/>
        </w:rPr>
        <w:t>201</w:t>
      </w:r>
      <w:r>
        <w:rPr>
          <w:rFonts w:cs="Arial"/>
          <w:b/>
          <w:bCs/>
          <w:sz w:val="22"/>
          <w:szCs w:val="22"/>
        </w:rPr>
        <w:t>1</w:t>
      </w:r>
      <w:r w:rsidR="0026670A" w:rsidRPr="0026670A">
        <w:rPr>
          <w:rFonts w:cs="Arial"/>
          <w:b/>
          <w:bCs/>
          <w:sz w:val="22"/>
          <w:szCs w:val="22"/>
        </w:rPr>
        <w:t xml:space="preserve">                                </w:t>
      </w:r>
      <w:r w:rsidR="0026670A" w:rsidRPr="00183259">
        <w:rPr>
          <w:bCs/>
          <w:color w:val="000000"/>
          <w:sz w:val="22"/>
        </w:rPr>
        <w:t xml:space="preserve">American Board of Medical Laboratory Immunology </w:t>
      </w:r>
      <w:proofErr w:type="gramStart"/>
      <w:r w:rsidR="0026670A" w:rsidRPr="00183259">
        <w:rPr>
          <w:bCs/>
          <w:color w:val="000000"/>
          <w:sz w:val="22"/>
        </w:rPr>
        <w:t>D(</w:t>
      </w:r>
      <w:proofErr w:type="gramEnd"/>
      <w:r w:rsidR="0026670A" w:rsidRPr="00183259">
        <w:rPr>
          <w:bCs/>
          <w:color w:val="000000"/>
          <w:sz w:val="22"/>
        </w:rPr>
        <w:t>ABMLI)</w:t>
      </w:r>
    </w:p>
    <w:p w:rsidR="0026670A" w:rsidRPr="00183259" w:rsidRDefault="0026670A" w:rsidP="00C46BC8">
      <w:pPr>
        <w:tabs>
          <w:tab w:val="left" w:pos="2835"/>
        </w:tabs>
        <w:rPr>
          <w:rFonts w:cs="Arial"/>
          <w:bCs/>
          <w:sz w:val="22"/>
          <w:szCs w:val="22"/>
          <w:u w:val="single"/>
        </w:rPr>
      </w:pPr>
    </w:p>
    <w:p w:rsidR="00C46BC8" w:rsidRDefault="0026670A" w:rsidP="00C46BC8">
      <w:pPr>
        <w:rPr>
          <w:rFonts w:cs="Arial"/>
          <w:b/>
          <w:bCs/>
          <w:iCs/>
          <w:sz w:val="22"/>
          <w:szCs w:val="21"/>
        </w:rPr>
      </w:pPr>
      <w:proofErr w:type="gramStart"/>
      <w:r>
        <w:rPr>
          <w:rFonts w:cs="Arial"/>
          <w:b/>
          <w:bCs/>
          <w:iCs/>
          <w:sz w:val="22"/>
          <w:szCs w:val="21"/>
        </w:rPr>
        <w:t>May.</w:t>
      </w:r>
      <w:proofErr w:type="gramEnd"/>
      <w:r>
        <w:rPr>
          <w:rFonts w:cs="Arial"/>
          <w:b/>
          <w:bCs/>
          <w:iCs/>
          <w:sz w:val="22"/>
          <w:szCs w:val="21"/>
        </w:rPr>
        <w:t xml:space="preserve">   2006 </w:t>
      </w:r>
      <w:r>
        <w:rPr>
          <w:rFonts w:cs="Arial"/>
          <w:b/>
          <w:bCs/>
          <w:iCs/>
          <w:sz w:val="22"/>
          <w:szCs w:val="21"/>
        </w:rPr>
        <w:tab/>
        <w:t xml:space="preserve">           </w:t>
      </w:r>
      <w:r w:rsidR="00C46BC8">
        <w:rPr>
          <w:rFonts w:cs="Arial"/>
          <w:b/>
          <w:bCs/>
          <w:iCs/>
          <w:sz w:val="22"/>
          <w:szCs w:val="21"/>
        </w:rPr>
        <w:t xml:space="preserve">  </w:t>
      </w:r>
      <w:r>
        <w:rPr>
          <w:rFonts w:cs="Arial"/>
          <w:b/>
          <w:bCs/>
          <w:iCs/>
          <w:sz w:val="22"/>
          <w:szCs w:val="21"/>
        </w:rPr>
        <w:t xml:space="preserve">             </w:t>
      </w:r>
      <w:r w:rsidR="00C46BC8">
        <w:rPr>
          <w:rFonts w:cs="Arial"/>
          <w:b/>
          <w:bCs/>
          <w:iCs/>
          <w:sz w:val="22"/>
          <w:szCs w:val="21"/>
        </w:rPr>
        <w:t>PhD</w:t>
      </w:r>
      <w:r w:rsidR="00C46BC8">
        <w:rPr>
          <w:rFonts w:cs="Arial"/>
          <w:b/>
          <w:bCs/>
          <w:iCs/>
          <w:sz w:val="22"/>
          <w:szCs w:val="21"/>
        </w:rPr>
        <w:tab/>
      </w:r>
    </w:p>
    <w:p w:rsidR="00C46BC8" w:rsidRPr="00CB65AD" w:rsidRDefault="00C46BC8" w:rsidP="005A7FB9">
      <w:pPr>
        <w:ind w:left="2880"/>
        <w:jc w:val="both"/>
        <w:rPr>
          <w:rFonts w:cs="Arial"/>
          <w:i/>
          <w:iCs/>
          <w:color w:val="FF0000"/>
          <w:sz w:val="22"/>
          <w:szCs w:val="21"/>
        </w:rPr>
      </w:pPr>
      <w:r>
        <w:rPr>
          <w:rFonts w:cs="Arial"/>
          <w:b/>
          <w:bCs/>
          <w:iCs/>
          <w:sz w:val="22"/>
          <w:szCs w:val="21"/>
        </w:rPr>
        <w:t xml:space="preserve">Major: </w:t>
      </w:r>
      <w:r w:rsidRPr="00781685">
        <w:rPr>
          <w:rFonts w:cs="Arial"/>
          <w:bCs/>
          <w:iCs/>
          <w:sz w:val="22"/>
          <w:szCs w:val="21"/>
        </w:rPr>
        <w:t xml:space="preserve">Medical </w:t>
      </w:r>
      <w:r w:rsidRPr="00781685">
        <w:rPr>
          <w:rFonts w:cs="Arial"/>
          <w:iCs/>
          <w:sz w:val="22"/>
          <w:szCs w:val="21"/>
        </w:rPr>
        <w:t>Microbiology</w:t>
      </w:r>
      <w:r>
        <w:rPr>
          <w:rFonts w:cs="Arial"/>
          <w:iCs/>
          <w:sz w:val="22"/>
          <w:szCs w:val="21"/>
        </w:rPr>
        <w:t xml:space="preserve"> and Immunology</w:t>
      </w:r>
      <w:r>
        <w:rPr>
          <w:rFonts w:cs="Arial"/>
          <w:b/>
          <w:bCs/>
          <w:iCs/>
          <w:sz w:val="22"/>
          <w:szCs w:val="21"/>
        </w:rPr>
        <w:t>.</w:t>
      </w:r>
      <w:r w:rsidR="005A7FB9">
        <w:rPr>
          <w:rFonts w:cs="Arial"/>
          <w:b/>
          <w:bCs/>
          <w:iCs/>
          <w:sz w:val="22"/>
          <w:szCs w:val="21"/>
        </w:rPr>
        <w:t xml:space="preserve"> </w:t>
      </w:r>
      <w:r w:rsidRPr="00F424D7">
        <w:rPr>
          <w:bCs/>
          <w:sz w:val="22"/>
          <w:szCs w:val="22"/>
          <w:lang w:val="it-IT"/>
        </w:rPr>
        <w:t>Creighton University, Omaha, N</w:t>
      </w:r>
      <w:r>
        <w:rPr>
          <w:bCs/>
          <w:sz w:val="22"/>
          <w:szCs w:val="22"/>
          <w:lang w:val="it-IT"/>
        </w:rPr>
        <w:t>ebraska, USA.</w:t>
      </w:r>
    </w:p>
    <w:p w:rsidR="00C46BC8" w:rsidRDefault="00C46BC8" w:rsidP="00C46BC8">
      <w:pPr>
        <w:jc w:val="both"/>
        <w:rPr>
          <w:rFonts w:cs="Arial"/>
          <w:b/>
          <w:bCs/>
          <w:iCs/>
          <w:sz w:val="22"/>
        </w:rPr>
      </w:pPr>
      <w:r>
        <w:rPr>
          <w:rFonts w:cs="Arial"/>
          <w:b/>
          <w:bCs/>
          <w:iCs/>
          <w:sz w:val="22"/>
        </w:rPr>
        <w:tab/>
      </w:r>
      <w:r>
        <w:rPr>
          <w:rFonts w:cs="Arial"/>
          <w:b/>
          <w:bCs/>
          <w:iCs/>
          <w:sz w:val="22"/>
        </w:rPr>
        <w:tab/>
      </w:r>
    </w:p>
    <w:p w:rsidR="00C46BC8" w:rsidRDefault="00C46BC8" w:rsidP="00C46BC8">
      <w:pPr>
        <w:rPr>
          <w:rFonts w:cs="Arial"/>
          <w:b/>
          <w:bCs/>
          <w:sz w:val="22"/>
        </w:rPr>
      </w:pPr>
      <w:r>
        <w:rPr>
          <w:rFonts w:cs="Arial"/>
          <w:b/>
          <w:bCs/>
          <w:iCs/>
          <w:sz w:val="22"/>
        </w:rPr>
        <w:t>Dec.</w:t>
      </w:r>
      <w:r>
        <w:rPr>
          <w:rFonts w:cs="Arial"/>
          <w:b/>
          <w:bCs/>
          <w:iCs/>
          <w:sz w:val="22"/>
        </w:rPr>
        <w:tab/>
        <w:t xml:space="preserve">1996 </w:t>
      </w:r>
      <w:r>
        <w:rPr>
          <w:rFonts w:cs="Arial"/>
          <w:b/>
          <w:bCs/>
          <w:iCs/>
          <w:sz w:val="22"/>
        </w:rPr>
        <w:tab/>
        <w:t xml:space="preserve">                          MS</w:t>
      </w:r>
      <w:r>
        <w:rPr>
          <w:rFonts w:cs="Arial"/>
          <w:b/>
          <w:bCs/>
          <w:sz w:val="22"/>
        </w:rPr>
        <w:tab/>
        <w:t xml:space="preserve">    </w:t>
      </w:r>
    </w:p>
    <w:p w:rsidR="00C46BC8" w:rsidRPr="00CB65AD" w:rsidRDefault="00C46BC8" w:rsidP="00761DF0">
      <w:pPr>
        <w:ind w:left="2880" w:hanging="2880"/>
        <w:jc w:val="both"/>
        <w:rPr>
          <w:rFonts w:cs="Arial"/>
          <w:bCs/>
          <w:sz w:val="22"/>
        </w:rPr>
      </w:pPr>
      <w:r>
        <w:rPr>
          <w:rFonts w:cs="Arial"/>
          <w:b/>
          <w:bCs/>
          <w:sz w:val="22"/>
        </w:rPr>
        <w:tab/>
        <w:t xml:space="preserve">Major: </w:t>
      </w:r>
      <w:r>
        <w:rPr>
          <w:rFonts w:cs="Arial"/>
          <w:sz w:val="22"/>
        </w:rPr>
        <w:t>Clinical Pathology</w:t>
      </w:r>
      <w:r>
        <w:rPr>
          <w:rFonts w:cs="Arial"/>
          <w:iCs/>
          <w:color w:val="000000"/>
          <w:sz w:val="22"/>
          <w:szCs w:val="21"/>
        </w:rPr>
        <w:t>.</w:t>
      </w:r>
      <w:r w:rsidR="005A7FB9">
        <w:rPr>
          <w:rFonts w:cs="Arial"/>
          <w:iCs/>
          <w:color w:val="000000"/>
          <w:sz w:val="22"/>
          <w:szCs w:val="21"/>
        </w:rPr>
        <w:t xml:space="preserve">  </w:t>
      </w:r>
      <w:proofErr w:type="gramStart"/>
      <w:r w:rsidR="00761DF0">
        <w:rPr>
          <w:rFonts w:cs="Arial"/>
          <w:sz w:val="22"/>
        </w:rPr>
        <w:t>Faculty</w:t>
      </w:r>
      <w:r>
        <w:rPr>
          <w:rFonts w:cs="Arial"/>
          <w:sz w:val="22"/>
        </w:rPr>
        <w:t xml:space="preserve"> of Medicine, </w:t>
      </w:r>
      <w:proofErr w:type="spellStart"/>
      <w:r>
        <w:rPr>
          <w:rFonts w:cs="Arial"/>
          <w:sz w:val="22"/>
        </w:rPr>
        <w:t>Assiut</w:t>
      </w:r>
      <w:proofErr w:type="spellEnd"/>
      <w:r>
        <w:rPr>
          <w:rFonts w:cs="Arial"/>
          <w:sz w:val="22"/>
        </w:rPr>
        <w:t xml:space="preserve"> University, </w:t>
      </w:r>
      <w:proofErr w:type="spellStart"/>
      <w:r w:rsidR="00761DF0">
        <w:rPr>
          <w:rFonts w:cs="Arial"/>
          <w:sz w:val="22"/>
        </w:rPr>
        <w:t>Assiut</w:t>
      </w:r>
      <w:proofErr w:type="spellEnd"/>
      <w:r>
        <w:rPr>
          <w:rFonts w:cs="Arial"/>
          <w:sz w:val="22"/>
        </w:rPr>
        <w:t>, Egypt.</w:t>
      </w:r>
      <w:proofErr w:type="gramEnd"/>
    </w:p>
    <w:p w:rsidR="00C46BC8" w:rsidRDefault="00C46BC8" w:rsidP="00C46BC8">
      <w:pPr>
        <w:rPr>
          <w:rFonts w:cs="Arial"/>
          <w:b/>
          <w:bCs/>
          <w:sz w:val="22"/>
        </w:rPr>
      </w:pPr>
      <w:r>
        <w:rPr>
          <w:rFonts w:cs="Arial"/>
          <w:b/>
          <w:bCs/>
          <w:sz w:val="22"/>
        </w:rPr>
        <w:tab/>
      </w:r>
      <w:r>
        <w:rPr>
          <w:rFonts w:cs="Arial"/>
          <w:b/>
          <w:bCs/>
          <w:sz w:val="22"/>
        </w:rPr>
        <w:tab/>
      </w:r>
    </w:p>
    <w:p w:rsidR="00C46BC8" w:rsidRDefault="00C46BC8" w:rsidP="00C46BC8">
      <w:pPr>
        <w:rPr>
          <w:rFonts w:cs="Arial"/>
          <w:b/>
          <w:bCs/>
          <w:sz w:val="22"/>
        </w:rPr>
      </w:pPr>
      <w:r>
        <w:rPr>
          <w:rFonts w:cs="Arial"/>
          <w:b/>
          <w:bCs/>
          <w:sz w:val="22"/>
        </w:rPr>
        <w:t>Sep.</w:t>
      </w:r>
      <w:r>
        <w:rPr>
          <w:rFonts w:cs="Arial"/>
          <w:b/>
          <w:bCs/>
          <w:sz w:val="22"/>
        </w:rPr>
        <w:tab/>
        <w:t>1990</w:t>
      </w:r>
      <w:r>
        <w:rPr>
          <w:rFonts w:cs="Arial"/>
          <w:b/>
          <w:bCs/>
          <w:sz w:val="22"/>
        </w:rPr>
        <w:tab/>
        <w:t xml:space="preserve">                          </w:t>
      </w:r>
      <w:r w:rsidR="00D021A1">
        <w:rPr>
          <w:rFonts w:cs="Arial"/>
          <w:b/>
          <w:bCs/>
          <w:sz w:val="22"/>
        </w:rPr>
        <w:t>MBBCH (</w:t>
      </w:r>
      <w:r>
        <w:rPr>
          <w:rFonts w:cs="Arial"/>
          <w:b/>
          <w:bCs/>
          <w:sz w:val="22"/>
        </w:rPr>
        <w:t>MD</w:t>
      </w:r>
      <w:r w:rsidR="00D021A1">
        <w:rPr>
          <w:rFonts w:cs="Arial"/>
          <w:b/>
          <w:bCs/>
          <w:sz w:val="22"/>
        </w:rPr>
        <w:t>)</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p>
    <w:p w:rsidR="00C46BC8" w:rsidRDefault="00C46BC8" w:rsidP="00761DF0">
      <w:pPr>
        <w:ind w:left="2880"/>
        <w:jc w:val="both"/>
        <w:rPr>
          <w:rFonts w:cs="Arial"/>
          <w:sz w:val="22"/>
        </w:rPr>
      </w:pPr>
      <w:r>
        <w:rPr>
          <w:rFonts w:cs="Arial"/>
          <w:b/>
          <w:bCs/>
          <w:sz w:val="22"/>
        </w:rPr>
        <w:t xml:space="preserve">Honors: </w:t>
      </w:r>
      <w:r>
        <w:rPr>
          <w:rFonts w:cs="Arial"/>
          <w:sz w:val="22"/>
        </w:rPr>
        <w:t xml:space="preserve">Graduated with average accumulative grades </w:t>
      </w:r>
      <w:r w:rsidR="00761DF0">
        <w:rPr>
          <w:rFonts w:cs="Arial"/>
          <w:sz w:val="22"/>
        </w:rPr>
        <w:t>of Very Good with Honors, Faculty</w:t>
      </w:r>
      <w:r>
        <w:rPr>
          <w:rFonts w:cs="Arial"/>
          <w:sz w:val="22"/>
        </w:rPr>
        <w:t xml:space="preserve"> of Medicine, </w:t>
      </w:r>
      <w:proofErr w:type="spellStart"/>
      <w:r>
        <w:rPr>
          <w:rFonts w:cs="Arial"/>
          <w:sz w:val="22"/>
        </w:rPr>
        <w:t>Assiut</w:t>
      </w:r>
      <w:proofErr w:type="spellEnd"/>
      <w:r>
        <w:rPr>
          <w:rFonts w:cs="Arial"/>
          <w:sz w:val="22"/>
        </w:rPr>
        <w:t xml:space="preserve"> University, </w:t>
      </w:r>
      <w:proofErr w:type="spellStart"/>
      <w:proofErr w:type="gramStart"/>
      <w:r w:rsidR="00761DF0">
        <w:rPr>
          <w:rFonts w:cs="Arial"/>
          <w:sz w:val="22"/>
        </w:rPr>
        <w:t>Assiut</w:t>
      </w:r>
      <w:proofErr w:type="spellEnd"/>
      <w:proofErr w:type="gramEnd"/>
      <w:r>
        <w:rPr>
          <w:rFonts w:cs="Arial"/>
          <w:sz w:val="22"/>
        </w:rPr>
        <w:t>, Egypt.</w:t>
      </w:r>
    </w:p>
    <w:p w:rsidR="00C46BC8" w:rsidRDefault="00C46BC8" w:rsidP="00C46BC8">
      <w:pPr>
        <w:rPr>
          <w:b/>
          <w:bCs/>
          <w:i/>
          <w:color w:val="000000"/>
          <w:u w:val="single"/>
        </w:rPr>
      </w:pPr>
    </w:p>
    <w:p w:rsidR="00C46BC8" w:rsidRPr="00953460" w:rsidRDefault="00687524" w:rsidP="00C46BC8">
      <w:pPr>
        <w:ind w:left="1440" w:hanging="1440"/>
        <w:rPr>
          <w:b/>
          <w:bCs/>
          <w:i/>
          <w:color w:val="000000"/>
          <w:u w:val="single"/>
        </w:rPr>
      </w:pPr>
      <w:r>
        <w:rPr>
          <w:b/>
          <w:bCs/>
          <w:i/>
          <w:color w:val="000000"/>
          <w:u w:val="single"/>
        </w:rPr>
        <w:t>B</w:t>
      </w:r>
      <w:r w:rsidR="00C46BC8" w:rsidRPr="00953460">
        <w:rPr>
          <w:b/>
          <w:bCs/>
          <w:i/>
          <w:color w:val="000000"/>
          <w:u w:val="single"/>
        </w:rPr>
        <w:t>. PROFESSIONAL APPOINTMENTS</w:t>
      </w:r>
    </w:p>
    <w:p w:rsidR="00C46BC8" w:rsidRDefault="00C46BC8" w:rsidP="00C46BC8">
      <w:pPr>
        <w:jc w:val="both"/>
        <w:rPr>
          <w:rFonts w:ascii="Arial Narrow" w:hAnsi="Arial Narrow" w:cs="Arial"/>
          <w:b/>
          <w:bCs/>
          <w:sz w:val="22"/>
          <w:szCs w:val="28"/>
        </w:rPr>
      </w:pPr>
    </w:p>
    <w:p w:rsidR="00267B24" w:rsidRDefault="00001066" w:rsidP="00267B24">
      <w:pPr>
        <w:tabs>
          <w:tab w:val="left" w:pos="2835"/>
        </w:tabs>
        <w:rPr>
          <w:rFonts w:cs="Arial"/>
          <w:b/>
          <w:bCs/>
          <w:sz w:val="22"/>
          <w:szCs w:val="22"/>
        </w:rPr>
      </w:pPr>
      <w:r>
        <w:rPr>
          <w:rFonts w:cs="Arial"/>
          <w:b/>
          <w:bCs/>
          <w:sz w:val="22"/>
          <w:szCs w:val="22"/>
        </w:rPr>
        <w:t xml:space="preserve">Aug 2012- Present                  </w:t>
      </w:r>
      <w:r w:rsidR="00267B24">
        <w:rPr>
          <w:rFonts w:cs="Arial"/>
          <w:b/>
          <w:bCs/>
          <w:sz w:val="22"/>
          <w:szCs w:val="22"/>
        </w:rPr>
        <w:t>General Director of the clinical pathology laboratories, Director of the</w:t>
      </w:r>
    </w:p>
    <w:p w:rsidR="00267B24" w:rsidRDefault="00267B24" w:rsidP="00267B24">
      <w:pPr>
        <w:tabs>
          <w:tab w:val="left" w:pos="2835"/>
        </w:tabs>
        <w:rPr>
          <w:sz w:val="22"/>
          <w:szCs w:val="22"/>
        </w:rPr>
      </w:pPr>
      <w:r>
        <w:rPr>
          <w:rFonts w:cs="Arial"/>
          <w:b/>
          <w:bCs/>
          <w:sz w:val="22"/>
          <w:szCs w:val="22"/>
        </w:rPr>
        <w:t xml:space="preserve">                                                  </w:t>
      </w:r>
      <w:r>
        <w:rPr>
          <w:sz w:val="22"/>
          <w:szCs w:val="22"/>
        </w:rPr>
        <w:t xml:space="preserve">Clinical </w:t>
      </w:r>
      <w:r w:rsidR="00001066" w:rsidRPr="00C311FC">
        <w:rPr>
          <w:sz w:val="22"/>
          <w:szCs w:val="22"/>
        </w:rPr>
        <w:t>Immunology Lab</w:t>
      </w:r>
      <w:r w:rsidR="00001066">
        <w:rPr>
          <w:sz w:val="22"/>
          <w:szCs w:val="22"/>
        </w:rPr>
        <w:t>oratory</w:t>
      </w:r>
      <w:r>
        <w:rPr>
          <w:sz w:val="22"/>
          <w:szCs w:val="22"/>
        </w:rPr>
        <w:t xml:space="preserve"> and </w:t>
      </w:r>
      <w:r w:rsidR="00001066" w:rsidRPr="00183259">
        <w:rPr>
          <w:b/>
          <w:sz w:val="22"/>
          <w:szCs w:val="22"/>
        </w:rPr>
        <w:t xml:space="preserve">Director </w:t>
      </w:r>
      <w:r w:rsidR="00001066">
        <w:rPr>
          <w:sz w:val="22"/>
          <w:szCs w:val="22"/>
        </w:rPr>
        <w:t xml:space="preserve">of the </w:t>
      </w:r>
      <w:r w:rsidR="00001066" w:rsidRPr="00C311FC">
        <w:rPr>
          <w:sz w:val="22"/>
          <w:szCs w:val="22"/>
        </w:rPr>
        <w:t>Molecular</w:t>
      </w:r>
      <w:r>
        <w:rPr>
          <w:b/>
          <w:sz w:val="22"/>
          <w:szCs w:val="22"/>
        </w:rPr>
        <w:t xml:space="preserve"> </w:t>
      </w:r>
      <w:r w:rsidR="00001066" w:rsidRPr="00C311FC">
        <w:rPr>
          <w:sz w:val="22"/>
          <w:szCs w:val="22"/>
        </w:rPr>
        <w:t>D</w:t>
      </w:r>
      <w:r w:rsidR="00001066">
        <w:rPr>
          <w:sz w:val="22"/>
          <w:szCs w:val="22"/>
        </w:rPr>
        <w:t>iagnostic</w:t>
      </w:r>
    </w:p>
    <w:p w:rsidR="00267B24" w:rsidRDefault="00267B24" w:rsidP="00267B24">
      <w:pPr>
        <w:tabs>
          <w:tab w:val="left" w:pos="2835"/>
        </w:tabs>
        <w:rPr>
          <w:sz w:val="22"/>
          <w:szCs w:val="22"/>
        </w:rPr>
      </w:pPr>
      <w:r>
        <w:rPr>
          <w:sz w:val="22"/>
          <w:szCs w:val="22"/>
        </w:rPr>
        <w:t xml:space="preserve">                                                  </w:t>
      </w:r>
      <w:r w:rsidR="00001066">
        <w:rPr>
          <w:sz w:val="22"/>
          <w:szCs w:val="22"/>
        </w:rPr>
        <w:t>Laboratory at Al-</w:t>
      </w:r>
      <w:proofErr w:type="spellStart"/>
      <w:r w:rsidR="00001066">
        <w:rPr>
          <w:sz w:val="22"/>
          <w:szCs w:val="22"/>
        </w:rPr>
        <w:t>Rajhi</w:t>
      </w:r>
      <w:proofErr w:type="spellEnd"/>
      <w:r w:rsidR="00001066">
        <w:rPr>
          <w:sz w:val="22"/>
          <w:szCs w:val="22"/>
        </w:rPr>
        <w:t xml:space="preserve"> </w:t>
      </w:r>
      <w:r>
        <w:rPr>
          <w:sz w:val="22"/>
          <w:szCs w:val="22"/>
        </w:rPr>
        <w:t xml:space="preserve">Hospital for </w:t>
      </w:r>
      <w:r w:rsidR="00001066">
        <w:rPr>
          <w:sz w:val="22"/>
          <w:szCs w:val="22"/>
        </w:rPr>
        <w:t>Liver</w:t>
      </w:r>
      <w:r>
        <w:rPr>
          <w:sz w:val="22"/>
          <w:szCs w:val="22"/>
        </w:rPr>
        <w:t xml:space="preserve"> Diseases</w:t>
      </w:r>
      <w:r w:rsidR="00573687">
        <w:rPr>
          <w:sz w:val="22"/>
          <w:szCs w:val="22"/>
        </w:rPr>
        <w:t>,</w:t>
      </w:r>
      <w:r>
        <w:rPr>
          <w:sz w:val="22"/>
          <w:szCs w:val="22"/>
        </w:rPr>
        <w:t xml:space="preserve"> </w:t>
      </w:r>
      <w:proofErr w:type="spellStart"/>
      <w:r>
        <w:rPr>
          <w:sz w:val="22"/>
          <w:szCs w:val="22"/>
        </w:rPr>
        <w:t>Assiut</w:t>
      </w:r>
      <w:proofErr w:type="spellEnd"/>
      <w:r>
        <w:rPr>
          <w:sz w:val="22"/>
          <w:szCs w:val="22"/>
        </w:rPr>
        <w:t xml:space="preserve"> </w:t>
      </w:r>
      <w:r w:rsidR="00183259">
        <w:rPr>
          <w:sz w:val="22"/>
          <w:szCs w:val="22"/>
        </w:rPr>
        <w:t>Univ</w:t>
      </w:r>
      <w:r>
        <w:rPr>
          <w:sz w:val="22"/>
          <w:szCs w:val="22"/>
        </w:rPr>
        <w:t>ersity</w:t>
      </w:r>
    </w:p>
    <w:p w:rsidR="00001066" w:rsidRPr="00267B24" w:rsidRDefault="00267B24" w:rsidP="00761DF0">
      <w:pPr>
        <w:tabs>
          <w:tab w:val="left" w:pos="2835"/>
        </w:tabs>
        <w:rPr>
          <w:b/>
          <w:sz w:val="22"/>
          <w:szCs w:val="22"/>
        </w:rPr>
      </w:pPr>
      <w:r>
        <w:rPr>
          <w:sz w:val="22"/>
          <w:szCs w:val="22"/>
        </w:rPr>
        <w:t xml:space="preserve">                                                  </w:t>
      </w:r>
      <w:r w:rsidR="00001066">
        <w:rPr>
          <w:sz w:val="22"/>
          <w:szCs w:val="22"/>
        </w:rPr>
        <w:t>Hospitals</w:t>
      </w:r>
      <w:proofErr w:type="gramStart"/>
      <w:r w:rsidR="00B872CC">
        <w:rPr>
          <w:sz w:val="22"/>
          <w:szCs w:val="22"/>
        </w:rPr>
        <w:t xml:space="preserve">, </w:t>
      </w:r>
      <w:r w:rsidR="00761DF0">
        <w:rPr>
          <w:sz w:val="22"/>
          <w:szCs w:val="22"/>
        </w:rPr>
        <w:t xml:space="preserve"> </w:t>
      </w:r>
      <w:proofErr w:type="spellStart"/>
      <w:r w:rsidR="00761DF0">
        <w:rPr>
          <w:rFonts w:cs="Arial"/>
          <w:sz w:val="22"/>
        </w:rPr>
        <w:t>Assiut</w:t>
      </w:r>
      <w:proofErr w:type="spellEnd"/>
      <w:proofErr w:type="gramEnd"/>
      <w:r w:rsidRPr="00B00C8B">
        <w:rPr>
          <w:bCs/>
          <w:sz w:val="22"/>
          <w:szCs w:val="22"/>
        </w:rPr>
        <w:t>, Egypt</w:t>
      </w:r>
      <w:r w:rsidR="00573687">
        <w:rPr>
          <w:sz w:val="22"/>
          <w:szCs w:val="22"/>
        </w:rPr>
        <w:t>.</w:t>
      </w:r>
      <w:r w:rsidR="00001066">
        <w:rPr>
          <w:sz w:val="22"/>
          <w:szCs w:val="22"/>
        </w:rPr>
        <w:t xml:space="preserve"> </w:t>
      </w:r>
    </w:p>
    <w:p w:rsidR="00001066" w:rsidRDefault="00001066" w:rsidP="00DB02FF">
      <w:pPr>
        <w:tabs>
          <w:tab w:val="left" w:pos="2835"/>
        </w:tabs>
        <w:rPr>
          <w:rFonts w:cs="Arial"/>
          <w:b/>
          <w:bCs/>
          <w:sz w:val="22"/>
          <w:szCs w:val="22"/>
        </w:rPr>
      </w:pPr>
    </w:p>
    <w:p w:rsidR="00B00C8B" w:rsidRPr="00B00C8B" w:rsidRDefault="00C97EE0" w:rsidP="00B00C8B">
      <w:pPr>
        <w:tabs>
          <w:tab w:val="left" w:pos="2835"/>
        </w:tabs>
        <w:rPr>
          <w:bCs/>
          <w:sz w:val="22"/>
          <w:szCs w:val="22"/>
        </w:rPr>
      </w:pPr>
      <w:r>
        <w:rPr>
          <w:rFonts w:cs="Arial"/>
          <w:b/>
          <w:bCs/>
          <w:sz w:val="22"/>
          <w:szCs w:val="22"/>
        </w:rPr>
        <w:t>May</w:t>
      </w:r>
      <w:r w:rsidR="00DB02FF">
        <w:rPr>
          <w:rFonts w:cs="Arial"/>
          <w:b/>
          <w:bCs/>
          <w:sz w:val="22"/>
          <w:szCs w:val="22"/>
        </w:rPr>
        <w:t xml:space="preserve"> 201</w:t>
      </w:r>
      <w:r w:rsidR="00352886">
        <w:rPr>
          <w:rFonts w:cs="Arial"/>
          <w:b/>
          <w:bCs/>
          <w:sz w:val="22"/>
          <w:szCs w:val="22"/>
        </w:rPr>
        <w:t>3</w:t>
      </w:r>
      <w:r w:rsidR="00F814A1">
        <w:rPr>
          <w:rFonts w:cs="Arial"/>
          <w:b/>
          <w:bCs/>
          <w:sz w:val="22"/>
          <w:szCs w:val="22"/>
        </w:rPr>
        <w:t xml:space="preserve">- Present                  </w:t>
      </w:r>
      <w:r w:rsidR="00B00C8B">
        <w:rPr>
          <w:rFonts w:cs="Arial"/>
          <w:b/>
          <w:bCs/>
          <w:sz w:val="22"/>
          <w:szCs w:val="22"/>
        </w:rPr>
        <w:t xml:space="preserve">Scientific </w:t>
      </w:r>
      <w:r w:rsidR="00DB02FF" w:rsidRPr="00DB02FF">
        <w:rPr>
          <w:b/>
          <w:sz w:val="22"/>
          <w:szCs w:val="22"/>
        </w:rPr>
        <w:t>Director</w:t>
      </w:r>
      <w:r w:rsidR="00B00C8B">
        <w:rPr>
          <w:sz w:val="22"/>
          <w:szCs w:val="22"/>
        </w:rPr>
        <w:t xml:space="preserve"> of</w:t>
      </w:r>
      <w:r w:rsidR="00DB02FF">
        <w:rPr>
          <w:sz w:val="22"/>
          <w:szCs w:val="22"/>
        </w:rPr>
        <w:t xml:space="preserve"> the Flow Cytometry Core Facility</w:t>
      </w:r>
      <w:r w:rsidR="00B00C8B">
        <w:rPr>
          <w:rFonts w:cs="Arial"/>
          <w:bCs/>
          <w:sz w:val="22"/>
          <w:szCs w:val="22"/>
        </w:rPr>
        <w:t>-</w:t>
      </w:r>
      <w:r w:rsidR="00B00C8B" w:rsidRPr="00B00C8B">
        <w:rPr>
          <w:bCs/>
          <w:sz w:val="22"/>
          <w:szCs w:val="22"/>
        </w:rPr>
        <w:t>Center of Medical</w:t>
      </w:r>
    </w:p>
    <w:p w:rsidR="00DB02FF" w:rsidRPr="00B00C8B" w:rsidRDefault="00B00C8B" w:rsidP="00B00C8B">
      <w:pPr>
        <w:tabs>
          <w:tab w:val="left" w:pos="2835"/>
        </w:tabs>
        <w:rPr>
          <w:bCs/>
          <w:sz w:val="22"/>
          <w:szCs w:val="22"/>
        </w:rPr>
      </w:pPr>
      <w:r w:rsidRPr="00B00C8B">
        <w:rPr>
          <w:bCs/>
          <w:sz w:val="22"/>
          <w:szCs w:val="22"/>
        </w:rPr>
        <w:t xml:space="preserve">                                                  Research Excellence</w:t>
      </w:r>
      <w:r w:rsidR="00267B24">
        <w:rPr>
          <w:bCs/>
          <w:sz w:val="22"/>
          <w:szCs w:val="22"/>
        </w:rPr>
        <w:t xml:space="preserve">, </w:t>
      </w:r>
      <w:r w:rsidR="00DB02FF" w:rsidRPr="00B00C8B">
        <w:rPr>
          <w:bCs/>
          <w:sz w:val="22"/>
          <w:szCs w:val="22"/>
        </w:rPr>
        <w:t>School of</w:t>
      </w:r>
      <w:r w:rsidR="00DB02FF" w:rsidRPr="00B00C8B">
        <w:rPr>
          <w:b/>
          <w:bCs/>
          <w:sz w:val="22"/>
          <w:szCs w:val="22"/>
        </w:rPr>
        <w:t xml:space="preserve"> </w:t>
      </w:r>
      <w:r w:rsidR="00DB02FF" w:rsidRPr="00B00C8B">
        <w:rPr>
          <w:bCs/>
          <w:sz w:val="22"/>
          <w:szCs w:val="22"/>
        </w:rPr>
        <w:t xml:space="preserve">Medicine, </w:t>
      </w:r>
      <w:proofErr w:type="spellStart"/>
      <w:r w:rsidR="00DB02FF" w:rsidRPr="00B00C8B">
        <w:rPr>
          <w:bCs/>
          <w:sz w:val="22"/>
          <w:szCs w:val="22"/>
        </w:rPr>
        <w:t>Assiut</w:t>
      </w:r>
      <w:proofErr w:type="spellEnd"/>
      <w:r w:rsidR="00DB02FF" w:rsidRPr="00B00C8B">
        <w:rPr>
          <w:bCs/>
          <w:sz w:val="22"/>
          <w:szCs w:val="22"/>
        </w:rPr>
        <w:t xml:space="preserve"> University, </w:t>
      </w:r>
      <w:r w:rsidR="00E31342" w:rsidRPr="00B00C8B">
        <w:rPr>
          <w:bCs/>
          <w:sz w:val="22"/>
          <w:szCs w:val="22"/>
        </w:rPr>
        <w:t>Asyut</w:t>
      </w:r>
      <w:r w:rsidR="00DB02FF" w:rsidRPr="00B00C8B">
        <w:rPr>
          <w:bCs/>
          <w:sz w:val="22"/>
          <w:szCs w:val="22"/>
        </w:rPr>
        <w:t>, Egypt</w:t>
      </w:r>
    </w:p>
    <w:p w:rsidR="0026670A" w:rsidRDefault="0026670A" w:rsidP="001802B9">
      <w:pPr>
        <w:tabs>
          <w:tab w:val="left" w:pos="2835"/>
        </w:tabs>
        <w:rPr>
          <w:rFonts w:cs="Arial"/>
          <w:b/>
          <w:bCs/>
          <w:sz w:val="22"/>
          <w:szCs w:val="22"/>
        </w:rPr>
      </w:pPr>
    </w:p>
    <w:p w:rsidR="001802B9" w:rsidRDefault="0026670A" w:rsidP="001802B9">
      <w:pPr>
        <w:tabs>
          <w:tab w:val="left" w:pos="2835"/>
        </w:tabs>
        <w:rPr>
          <w:rFonts w:cs="Arial"/>
          <w:bCs/>
          <w:sz w:val="22"/>
          <w:szCs w:val="22"/>
        </w:rPr>
      </w:pPr>
      <w:r>
        <w:rPr>
          <w:rFonts w:cs="Arial"/>
          <w:b/>
          <w:bCs/>
          <w:sz w:val="22"/>
          <w:szCs w:val="22"/>
        </w:rPr>
        <w:t>J</w:t>
      </w:r>
      <w:r w:rsidR="00EF4FF6">
        <w:rPr>
          <w:rFonts w:cs="Arial"/>
          <w:b/>
          <w:bCs/>
          <w:sz w:val="22"/>
          <w:szCs w:val="22"/>
        </w:rPr>
        <w:t>ul 2007</w:t>
      </w:r>
      <w:r w:rsidR="00EF4FF6" w:rsidRPr="006A34D8">
        <w:rPr>
          <w:rFonts w:cs="Arial"/>
          <w:b/>
          <w:bCs/>
          <w:sz w:val="22"/>
          <w:szCs w:val="22"/>
        </w:rPr>
        <w:t xml:space="preserve"> –</w:t>
      </w:r>
      <w:r w:rsidR="00EF4FF6">
        <w:rPr>
          <w:rFonts w:cs="Arial"/>
          <w:b/>
          <w:bCs/>
          <w:sz w:val="22"/>
          <w:szCs w:val="22"/>
        </w:rPr>
        <w:t xml:space="preserve"> Present</w:t>
      </w:r>
      <w:r w:rsidR="00DB02FF">
        <w:rPr>
          <w:rFonts w:cs="Arial"/>
          <w:bCs/>
          <w:sz w:val="22"/>
          <w:szCs w:val="22"/>
        </w:rPr>
        <w:t xml:space="preserve">                   </w:t>
      </w:r>
      <w:r w:rsidR="000156AE">
        <w:rPr>
          <w:rFonts w:cs="Arial"/>
          <w:b/>
          <w:bCs/>
          <w:sz w:val="22"/>
          <w:szCs w:val="22"/>
        </w:rPr>
        <w:t>Lecturer</w:t>
      </w:r>
      <w:r w:rsidR="001802B9" w:rsidRPr="00DB02FF">
        <w:rPr>
          <w:rFonts w:cs="Arial"/>
          <w:b/>
          <w:bCs/>
          <w:sz w:val="22"/>
          <w:szCs w:val="22"/>
        </w:rPr>
        <w:t xml:space="preserve"> </w:t>
      </w:r>
      <w:r w:rsidR="00EF4FF6" w:rsidRPr="00DB02FF">
        <w:rPr>
          <w:rFonts w:cs="Arial"/>
          <w:b/>
          <w:bCs/>
          <w:sz w:val="22"/>
          <w:szCs w:val="22"/>
        </w:rPr>
        <w:t>of Clinical Pathology</w:t>
      </w:r>
      <w:r w:rsidR="001802B9">
        <w:rPr>
          <w:rFonts w:cs="Arial"/>
          <w:b/>
          <w:bCs/>
          <w:sz w:val="22"/>
          <w:szCs w:val="22"/>
        </w:rPr>
        <w:t xml:space="preserve">, </w:t>
      </w:r>
      <w:r w:rsidR="001802B9">
        <w:rPr>
          <w:rFonts w:cs="Arial"/>
          <w:bCs/>
          <w:sz w:val="22"/>
          <w:szCs w:val="22"/>
        </w:rPr>
        <w:t xml:space="preserve">Clinical </w:t>
      </w:r>
      <w:r w:rsidR="00EF4FF6">
        <w:rPr>
          <w:rFonts w:cs="Arial"/>
          <w:bCs/>
          <w:sz w:val="22"/>
          <w:szCs w:val="22"/>
        </w:rPr>
        <w:t>Pathology</w:t>
      </w:r>
      <w:r w:rsidR="001802B9">
        <w:rPr>
          <w:rFonts w:cs="Arial"/>
          <w:bCs/>
          <w:sz w:val="22"/>
          <w:szCs w:val="22"/>
        </w:rPr>
        <w:t xml:space="preserve"> </w:t>
      </w:r>
      <w:r w:rsidR="00EF4FF6" w:rsidRPr="006A34D8">
        <w:rPr>
          <w:rFonts w:cs="Arial"/>
          <w:bCs/>
          <w:sz w:val="22"/>
          <w:szCs w:val="22"/>
        </w:rPr>
        <w:t xml:space="preserve">Department, </w:t>
      </w:r>
      <w:r w:rsidR="001802B9">
        <w:rPr>
          <w:rFonts w:cs="Arial"/>
          <w:bCs/>
          <w:sz w:val="22"/>
          <w:szCs w:val="22"/>
        </w:rPr>
        <w:t xml:space="preserve">   </w:t>
      </w:r>
    </w:p>
    <w:p w:rsidR="00EF4FF6" w:rsidRPr="001802B9" w:rsidRDefault="001802B9" w:rsidP="001802B9">
      <w:pPr>
        <w:tabs>
          <w:tab w:val="left" w:pos="2835"/>
        </w:tabs>
        <w:rPr>
          <w:rFonts w:cs="Arial"/>
          <w:bCs/>
          <w:sz w:val="22"/>
          <w:szCs w:val="22"/>
        </w:rPr>
      </w:pPr>
      <w:r>
        <w:rPr>
          <w:rFonts w:cs="Arial"/>
          <w:bCs/>
          <w:sz w:val="22"/>
          <w:szCs w:val="22"/>
        </w:rPr>
        <w:t xml:space="preserve">                                                  </w:t>
      </w:r>
      <w:r w:rsidR="00EF4FF6" w:rsidRPr="006A34D8">
        <w:rPr>
          <w:rFonts w:cs="Arial"/>
          <w:bCs/>
          <w:sz w:val="22"/>
          <w:szCs w:val="22"/>
        </w:rPr>
        <w:t>School</w:t>
      </w:r>
      <w:r w:rsidR="00EF4FF6">
        <w:rPr>
          <w:rFonts w:cs="Arial"/>
          <w:bCs/>
          <w:sz w:val="22"/>
          <w:szCs w:val="22"/>
        </w:rPr>
        <w:t xml:space="preserve"> of</w:t>
      </w:r>
      <w:r>
        <w:rPr>
          <w:rFonts w:cs="Arial"/>
          <w:b/>
          <w:bCs/>
          <w:sz w:val="22"/>
          <w:szCs w:val="22"/>
        </w:rPr>
        <w:t xml:space="preserve"> </w:t>
      </w:r>
      <w:r w:rsidR="00EF4FF6" w:rsidRPr="006A34D8">
        <w:rPr>
          <w:rFonts w:cs="Arial"/>
          <w:bCs/>
          <w:sz w:val="22"/>
          <w:szCs w:val="22"/>
        </w:rPr>
        <w:t xml:space="preserve">Medicine, </w:t>
      </w:r>
      <w:proofErr w:type="spellStart"/>
      <w:r w:rsidR="00EF4FF6" w:rsidRPr="006A34D8">
        <w:rPr>
          <w:bCs/>
          <w:sz w:val="22"/>
          <w:szCs w:val="22"/>
        </w:rPr>
        <w:t>Assiut</w:t>
      </w:r>
      <w:proofErr w:type="spellEnd"/>
      <w:r w:rsidR="00EF4FF6" w:rsidRPr="006A34D8">
        <w:rPr>
          <w:bCs/>
          <w:sz w:val="22"/>
          <w:szCs w:val="22"/>
        </w:rPr>
        <w:t xml:space="preserve"> Univer</w:t>
      </w:r>
      <w:r w:rsidR="00EF4FF6">
        <w:rPr>
          <w:bCs/>
          <w:sz w:val="22"/>
          <w:szCs w:val="22"/>
        </w:rPr>
        <w:t>sity,</w:t>
      </w:r>
      <w:r w:rsidR="00EF4FF6">
        <w:rPr>
          <w:rFonts w:cs="Arial"/>
          <w:bCs/>
          <w:sz w:val="22"/>
          <w:szCs w:val="22"/>
        </w:rPr>
        <w:t xml:space="preserve"> </w:t>
      </w:r>
      <w:r w:rsidR="00E31342">
        <w:rPr>
          <w:bCs/>
          <w:sz w:val="22"/>
          <w:szCs w:val="22"/>
        </w:rPr>
        <w:t>Asyut</w:t>
      </w:r>
      <w:r w:rsidR="00EF4FF6">
        <w:rPr>
          <w:bCs/>
          <w:sz w:val="22"/>
          <w:szCs w:val="22"/>
        </w:rPr>
        <w:t>, Egypt</w:t>
      </w:r>
    </w:p>
    <w:p w:rsidR="00C46BC8" w:rsidRDefault="00C46BC8" w:rsidP="00C46BC8">
      <w:pPr>
        <w:tabs>
          <w:tab w:val="left" w:pos="2835"/>
        </w:tabs>
        <w:ind w:left="2835"/>
        <w:rPr>
          <w:rFonts w:cs="Arial"/>
          <w:bCs/>
          <w:sz w:val="22"/>
          <w:szCs w:val="22"/>
        </w:rPr>
      </w:pPr>
      <w:r w:rsidRPr="00B918D0">
        <w:rPr>
          <w:rFonts w:cs="Arial"/>
          <w:bCs/>
          <w:sz w:val="22"/>
          <w:szCs w:val="22"/>
        </w:rPr>
        <w:tab/>
      </w:r>
    </w:p>
    <w:p w:rsidR="00EF4FF6" w:rsidRDefault="00EF4FF6" w:rsidP="00EF4FF6">
      <w:pPr>
        <w:tabs>
          <w:tab w:val="left" w:pos="2835"/>
        </w:tabs>
        <w:ind w:left="1440" w:hanging="1440"/>
        <w:rPr>
          <w:rFonts w:cs="Arial"/>
          <w:bCs/>
          <w:sz w:val="22"/>
          <w:szCs w:val="22"/>
        </w:rPr>
      </w:pPr>
      <w:r>
        <w:rPr>
          <w:rFonts w:cs="Arial"/>
          <w:b/>
          <w:bCs/>
          <w:sz w:val="22"/>
          <w:szCs w:val="22"/>
        </w:rPr>
        <w:t>Aug 2008 – June 2012              Post-Doctoral F</w:t>
      </w:r>
      <w:r w:rsidRPr="005806EE">
        <w:rPr>
          <w:rFonts w:cs="Arial"/>
          <w:b/>
          <w:bCs/>
          <w:sz w:val="22"/>
          <w:szCs w:val="22"/>
        </w:rPr>
        <w:t>ellow</w:t>
      </w:r>
      <w:r w:rsidRPr="00B918D0">
        <w:rPr>
          <w:rFonts w:cs="Arial"/>
          <w:bCs/>
          <w:sz w:val="22"/>
          <w:szCs w:val="22"/>
        </w:rPr>
        <w:t>, Department</w:t>
      </w:r>
      <w:r>
        <w:rPr>
          <w:rFonts w:cs="Arial"/>
          <w:bCs/>
          <w:sz w:val="22"/>
          <w:szCs w:val="22"/>
        </w:rPr>
        <w:t xml:space="preserve"> of Microbiology, Molecular Genetics and  </w:t>
      </w:r>
    </w:p>
    <w:p w:rsidR="00C46BC8" w:rsidRPr="000F2063" w:rsidRDefault="00EF4FF6" w:rsidP="00495A2E">
      <w:pPr>
        <w:tabs>
          <w:tab w:val="left" w:pos="2835"/>
        </w:tabs>
        <w:ind w:left="1440" w:hanging="1440"/>
        <w:rPr>
          <w:rFonts w:cs="Arial"/>
          <w:bCs/>
          <w:sz w:val="22"/>
          <w:szCs w:val="22"/>
        </w:rPr>
      </w:pPr>
      <w:r>
        <w:rPr>
          <w:rFonts w:cs="Arial"/>
          <w:b/>
          <w:bCs/>
          <w:sz w:val="22"/>
          <w:szCs w:val="22"/>
        </w:rPr>
        <w:tab/>
      </w:r>
      <w:r>
        <w:rPr>
          <w:rFonts w:cs="Arial"/>
          <w:b/>
          <w:bCs/>
          <w:sz w:val="22"/>
          <w:szCs w:val="22"/>
        </w:rPr>
        <w:tab/>
      </w:r>
      <w:proofErr w:type="gramStart"/>
      <w:r>
        <w:rPr>
          <w:rFonts w:cs="Arial"/>
          <w:bCs/>
          <w:sz w:val="22"/>
          <w:szCs w:val="22"/>
        </w:rPr>
        <w:t>Immunology, University of Kansas Medical Center, Kansas City, Kansas.</w:t>
      </w:r>
      <w:proofErr w:type="gramEnd"/>
    </w:p>
    <w:p w:rsidR="00C46BC8" w:rsidRDefault="00C46BC8" w:rsidP="00C46BC8">
      <w:pPr>
        <w:ind w:left="1440" w:hanging="1440"/>
        <w:jc w:val="both"/>
        <w:rPr>
          <w:rFonts w:ascii="Times" w:hAnsi="Times"/>
          <w:bCs/>
          <w:sz w:val="22"/>
        </w:rPr>
      </w:pPr>
    </w:p>
    <w:p w:rsidR="00C46BC8" w:rsidRDefault="00C46BC8" w:rsidP="00C46BC8">
      <w:pPr>
        <w:jc w:val="both"/>
        <w:rPr>
          <w:rFonts w:ascii="Times" w:hAnsi="Times"/>
          <w:bCs/>
          <w:sz w:val="22"/>
        </w:rPr>
      </w:pPr>
      <w:r w:rsidRPr="00E425A5">
        <w:rPr>
          <w:rFonts w:ascii="Times" w:hAnsi="Times"/>
          <w:b/>
          <w:bCs/>
          <w:sz w:val="22"/>
        </w:rPr>
        <w:t>July 2006-</w:t>
      </w:r>
      <w:r w:rsidR="00A56B94">
        <w:rPr>
          <w:rFonts w:ascii="Times" w:hAnsi="Times"/>
          <w:b/>
          <w:bCs/>
          <w:sz w:val="22"/>
        </w:rPr>
        <w:t xml:space="preserve"> </w:t>
      </w:r>
      <w:r w:rsidRPr="00E425A5">
        <w:rPr>
          <w:rFonts w:ascii="Times" w:hAnsi="Times"/>
          <w:b/>
          <w:bCs/>
          <w:sz w:val="22"/>
        </w:rPr>
        <w:t>July 2006</w:t>
      </w:r>
      <w:r w:rsidRPr="00CD78B9">
        <w:rPr>
          <w:rFonts w:ascii="Times" w:hAnsi="Times"/>
          <w:bCs/>
          <w:sz w:val="22"/>
        </w:rPr>
        <w:tab/>
      </w:r>
      <w:r>
        <w:rPr>
          <w:rFonts w:ascii="Times" w:hAnsi="Times"/>
          <w:bCs/>
          <w:sz w:val="22"/>
        </w:rPr>
        <w:t xml:space="preserve">           </w:t>
      </w:r>
      <w:r w:rsidR="00DB02FF">
        <w:rPr>
          <w:rFonts w:ascii="Times" w:hAnsi="Times"/>
          <w:bCs/>
          <w:sz w:val="22"/>
        </w:rPr>
        <w:t xml:space="preserve"> </w:t>
      </w:r>
      <w:r w:rsidRPr="00DB02FF">
        <w:rPr>
          <w:rFonts w:ascii="Times" w:hAnsi="Times"/>
          <w:b/>
          <w:bCs/>
          <w:sz w:val="22"/>
        </w:rPr>
        <w:t>Visiting Research Associate</w:t>
      </w:r>
      <w:r>
        <w:rPr>
          <w:rFonts w:ascii="Times" w:hAnsi="Times"/>
          <w:bCs/>
          <w:sz w:val="22"/>
        </w:rPr>
        <w:t xml:space="preserve"> at</w:t>
      </w:r>
      <w:r w:rsidRPr="00CD78B9">
        <w:rPr>
          <w:rFonts w:ascii="Times" w:hAnsi="Times"/>
          <w:bCs/>
          <w:sz w:val="22"/>
        </w:rPr>
        <w:t xml:space="preserve"> the Molecula</w:t>
      </w:r>
      <w:r>
        <w:rPr>
          <w:rFonts w:ascii="Times" w:hAnsi="Times"/>
          <w:bCs/>
          <w:sz w:val="22"/>
        </w:rPr>
        <w:t>r diagnostics Laboratory,</w:t>
      </w:r>
    </w:p>
    <w:p w:rsidR="00C46BC8" w:rsidRPr="0083619B" w:rsidRDefault="00C46BC8" w:rsidP="00C46BC8">
      <w:pPr>
        <w:ind w:left="2835"/>
        <w:jc w:val="both"/>
        <w:rPr>
          <w:rFonts w:ascii="Times" w:hAnsi="Times"/>
          <w:bCs/>
          <w:sz w:val="22"/>
        </w:rPr>
      </w:pPr>
      <w:proofErr w:type="gramStart"/>
      <w:r>
        <w:rPr>
          <w:rFonts w:ascii="Times" w:hAnsi="Times"/>
          <w:bCs/>
          <w:sz w:val="22"/>
        </w:rPr>
        <w:t xml:space="preserve">Department of </w:t>
      </w:r>
      <w:r w:rsidRPr="00CD78B9">
        <w:rPr>
          <w:rFonts w:ascii="Times" w:hAnsi="Times"/>
          <w:bCs/>
          <w:sz w:val="22"/>
        </w:rPr>
        <w:t>Pathology</w:t>
      </w:r>
      <w:r>
        <w:rPr>
          <w:rFonts w:ascii="Times" w:hAnsi="Times"/>
          <w:bCs/>
          <w:sz w:val="22"/>
        </w:rPr>
        <w:t xml:space="preserve"> and </w:t>
      </w:r>
      <w:r>
        <w:rPr>
          <w:rFonts w:ascii="Times" w:hAnsi="Times"/>
          <w:bCs/>
          <w:color w:val="000000"/>
          <w:sz w:val="22"/>
        </w:rPr>
        <w:t>Microbiology</w:t>
      </w:r>
      <w:r w:rsidRPr="00CD78B9">
        <w:rPr>
          <w:rFonts w:ascii="Times" w:hAnsi="Times"/>
          <w:bCs/>
          <w:color w:val="000000"/>
          <w:sz w:val="22"/>
        </w:rPr>
        <w:t>, University of Nebraska Medical Center, Omaha, Nebraska.</w:t>
      </w:r>
      <w:proofErr w:type="gramEnd"/>
    </w:p>
    <w:p w:rsidR="00C46BC8" w:rsidRPr="00082A26" w:rsidRDefault="00C46BC8" w:rsidP="00C46BC8">
      <w:pPr>
        <w:tabs>
          <w:tab w:val="left" w:pos="2835"/>
        </w:tabs>
        <w:rPr>
          <w:rFonts w:cs="Arial"/>
          <w:bCs/>
          <w:sz w:val="22"/>
          <w:szCs w:val="22"/>
        </w:rPr>
      </w:pPr>
      <w:r w:rsidRPr="006A34D8">
        <w:rPr>
          <w:bCs/>
          <w:sz w:val="22"/>
          <w:szCs w:val="22"/>
        </w:rPr>
        <w:tab/>
      </w:r>
      <w:r w:rsidRPr="006A34D8">
        <w:rPr>
          <w:bCs/>
          <w:sz w:val="22"/>
          <w:szCs w:val="22"/>
        </w:rPr>
        <w:tab/>
      </w:r>
      <w:r w:rsidRPr="006A34D8">
        <w:rPr>
          <w:bCs/>
          <w:sz w:val="22"/>
          <w:szCs w:val="22"/>
        </w:rPr>
        <w:tab/>
      </w:r>
      <w:r w:rsidRPr="006A34D8">
        <w:rPr>
          <w:bCs/>
          <w:sz w:val="22"/>
          <w:szCs w:val="22"/>
        </w:rPr>
        <w:tab/>
      </w:r>
    </w:p>
    <w:p w:rsidR="00C46BC8" w:rsidRPr="00F424D7" w:rsidRDefault="00C46BC8" w:rsidP="00C46BC8">
      <w:pPr>
        <w:tabs>
          <w:tab w:val="left" w:pos="2835"/>
        </w:tabs>
        <w:ind w:left="2835" w:hanging="2835"/>
        <w:rPr>
          <w:bCs/>
          <w:sz w:val="22"/>
          <w:szCs w:val="22"/>
        </w:rPr>
      </w:pPr>
      <w:r>
        <w:rPr>
          <w:b/>
          <w:bCs/>
          <w:sz w:val="22"/>
          <w:szCs w:val="22"/>
        </w:rPr>
        <w:t>Jan 2001 – May 2006</w:t>
      </w:r>
      <w:r>
        <w:rPr>
          <w:b/>
          <w:bCs/>
          <w:sz w:val="22"/>
          <w:szCs w:val="22"/>
        </w:rPr>
        <w:tab/>
      </w:r>
      <w:r w:rsidRPr="005806EE">
        <w:rPr>
          <w:b/>
          <w:bCs/>
          <w:sz w:val="22"/>
          <w:szCs w:val="22"/>
        </w:rPr>
        <w:t>PhD student</w:t>
      </w:r>
      <w:r w:rsidRPr="00F424D7">
        <w:rPr>
          <w:bCs/>
          <w:sz w:val="22"/>
          <w:szCs w:val="22"/>
        </w:rPr>
        <w:t xml:space="preserve"> in Department</w:t>
      </w:r>
      <w:r>
        <w:rPr>
          <w:bCs/>
          <w:sz w:val="22"/>
          <w:szCs w:val="22"/>
        </w:rPr>
        <w:t xml:space="preserve"> of Medical Microbiology and Immunology</w:t>
      </w:r>
      <w:r w:rsidRPr="00F424D7">
        <w:rPr>
          <w:bCs/>
          <w:sz w:val="22"/>
          <w:szCs w:val="22"/>
        </w:rPr>
        <w:t>, School of Medicine,</w:t>
      </w:r>
      <w:r>
        <w:rPr>
          <w:bCs/>
          <w:sz w:val="22"/>
          <w:szCs w:val="22"/>
        </w:rPr>
        <w:t xml:space="preserve"> </w:t>
      </w:r>
      <w:r w:rsidRPr="00F424D7">
        <w:rPr>
          <w:bCs/>
          <w:sz w:val="22"/>
          <w:szCs w:val="22"/>
          <w:lang w:val="it-IT"/>
        </w:rPr>
        <w:t>Creighton University, Omaha, N</w:t>
      </w:r>
      <w:r>
        <w:rPr>
          <w:bCs/>
          <w:sz w:val="22"/>
          <w:szCs w:val="22"/>
          <w:lang w:val="it-IT"/>
        </w:rPr>
        <w:t>E, USA.</w:t>
      </w:r>
      <w:r w:rsidRPr="00F424D7">
        <w:rPr>
          <w:bCs/>
          <w:sz w:val="22"/>
          <w:szCs w:val="22"/>
          <w:lang w:val="it-IT"/>
        </w:rPr>
        <w:tab/>
      </w:r>
    </w:p>
    <w:p w:rsidR="00C46BC8" w:rsidRDefault="00C46BC8" w:rsidP="00C46BC8">
      <w:pPr>
        <w:tabs>
          <w:tab w:val="left" w:pos="2835"/>
        </w:tabs>
        <w:ind w:left="2835" w:hanging="2835"/>
        <w:rPr>
          <w:bCs/>
          <w:sz w:val="22"/>
          <w:szCs w:val="22"/>
        </w:rPr>
      </w:pPr>
      <w:r w:rsidRPr="00F424D7">
        <w:rPr>
          <w:bCs/>
          <w:sz w:val="22"/>
          <w:szCs w:val="22"/>
        </w:rPr>
        <w:tab/>
      </w:r>
    </w:p>
    <w:p w:rsidR="00C46BC8" w:rsidRDefault="00352886" w:rsidP="00761DF0">
      <w:pPr>
        <w:tabs>
          <w:tab w:val="left" w:pos="2835"/>
        </w:tabs>
        <w:ind w:left="2835" w:hanging="2835"/>
        <w:rPr>
          <w:bCs/>
          <w:sz w:val="22"/>
          <w:szCs w:val="22"/>
        </w:rPr>
      </w:pPr>
      <w:r>
        <w:rPr>
          <w:b/>
          <w:bCs/>
          <w:sz w:val="22"/>
          <w:szCs w:val="22"/>
        </w:rPr>
        <w:t>Mar 1996 –Apr 2000</w:t>
      </w:r>
      <w:r>
        <w:rPr>
          <w:b/>
          <w:bCs/>
          <w:sz w:val="22"/>
          <w:szCs w:val="22"/>
        </w:rPr>
        <w:tab/>
      </w:r>
      <w:r w:rsidR="00C46BC8">
        <w:rPr>
          <w:b/>
          <w:bCs/>
          <w:sz w:val="22"/>
          <w:szCs w:val="22"/>
        </w:rPr>
        <w:t>Assistant Lecturer of Clinical Pathology (equivalent to Clinical Fellow)</w:t>
      </w:r>
      <w:r w:rsidR="00C46BC8">
        <w:rPr>
          <w:bCs/>
          <w:sz w:val="22"/>
          <w:szCs w:val="22"/>
        </w:rPr>
        <w:t>, Clinical Pathology Department</w:t>
      </w:r>
      <w:r w:rsidR="00C46BC8" w:rsidRPr="00F424D7">
        <w:rPr>
          <w:bCs/>
          <w:sz w:val="22"/>
          <w:szCs w:val="22"/>
        </w:rPr>
        <w:t>,</w:t>
      </w:r>
      <w:r w:rsidR="00C46BC8">
        <w:rPr>
          <w:bCs/>
          <w:sz w:val="22"/>
          <w:szCs w:val="22"/>
        </w:rPr>
        <w:t xml:space="preserve"> </w:t>
      </w:r>
      <w:r w:rsidR="00C46BC8" w:rsidRPr="00F424D7">
        <w:rPr>
          <w:bCs/>
          <w:sz w:val="22"/>
          <w:szCs w:val="22"/>
        </w:rPr>
        <w:t xml:space="preserve">School of Medicine, </w:t>
      </w:r>
      <w:proofErr w:type="spellStart"/>
      <w:r w:rsidR="00761DF0" w:rsidRPr="00F424D7">
        <w:rPr>
          <w:bCs/>
          <w:sz w:val="22"/>
          <w:szCs w:val="22"/>
        </w:rPr>
        <w:t>Assiut</w:t>
      </w:r>
      <w:proofErr w:type="spellEnd"/>
      <w:r w:rsidR="00C46BC8" w:rsidRPr="00F424D7">
        <w:rPr>
          <w:bCs/>
          <w:sz w:val="22"/>
          <w:szCs w:val="22"/>
        </w:rPr>
        <w:t xml:space="preserve"> University, </w:t>
      </w:r>
      <w:proofErr w:type="spellStart"/>
      <w:r w:rsidR="00C46BC8" w:rsidRPr="00F424D7">
        <w:rPr>
          <w:bCs/>
          <w:sz w:val="22"/>
          <w:szCs w:val="22"/>
        </w:rPr>
        <w:t>Assiut</w:t>
      </w:r>
      <w:proofErr w:type="spellEnd"/>
      <w:r w:rsidR="00C46BC8" w:rsidRPr="00F424D7">
        <w:rPr>
          <w:bCs/>
          <w:sz w:val="22"/>
          <w:szCs w:val="22"/>
        </w:rPr>
        <w:t>, Egypt.</w:t>
      </w:r>
    </w:p>
    <w:p w:rsidR="00C46BC8" w:rsidRDefault="00C46BC8" w:rsidP="00C46BC8">
      <w:pPr>
        <w:tabs>
          <w:tab w:val="left" w:pos="2835"/>
        </w:tabs>
        <w:ind w:left="2835" w:hanging="2835"/>
        <w:rPr>
          <w:bCs/>
          <w:sz w:val="22"/>
          <w:szCs w:val="22"/>
        </w:rPr>
      </w:pPr>
    </w:p>
    <w:p w:rsidR="00C46BC8" w:rsidRPr="00382640" w:rsidRDefault="00C46BC8" w:rsidP="00761DF0">
      <w:pPr>
        <w:tabs>
          <w:tab w:val="left" w:pos="2835"/>
        </w:tabs>
        <w:ind w:left="2835" w:hanging="2835"/>
        <w:rPr>
          <w:bCs/>
          <w:sz w:val="22"/>
          <w:szCs w:val="22"/>
        </w:rPr>
      </w:pPr>
      <w:r>
        <w:rPr>
          <w:b/>
          <w:bCs/>
          <w:sz w:val="22"/>
          <w:szCs w:val="22"/>
        </w:rPr>
        <w:t>Mar 1992- Feb 1996</w:t>
      </w:r>
      <w:r>
        <w:rPr>
          <w:b/>
          <w:bCs/>
          <w:sz w:val="22"/>
          <w:szCs w:val="22"/>
        </w:rPr>
        <w:tab/>
      </w:r>
      <w:r>
        <w:rPr>
          <w:b/>
          <w:bCs/>
          <w:sz w:val="22"/>
          <w:szCs w:val="22"/>
        </w:rPr>
        <w:tab/>
        <w:t xml:space="preserve">Resident </w:t>
      </w:r>
      <w:r w:rsidRPr="005806EE">
        <w:rPr>
          <w:b/>
          <w:bCs/>
          <w:sz w:val="22"/>
          <w:szCs w:val="22"/>
        </w:rPr>
        <w:t>of Clinical Pathology</w:t>
      </w:r>
      <w:r>
        <w:rPr>
          <w:bCs/>
          <w:sz w:val="22"/>
          <w:szCs w:val="22"/>
        </w:rPr>
        <w:t>, Clinical Pathology Department</w:t>
      </w:r>
      <w:r w:rsidRPr="00F424D7">
        <w:rPr>
          <w:bCs/>
          <w:sz w:val="22"/>
          <w:szCs w:val="22"/>
        </w:rPr>
        <w:t>,</w:t>
      </w:r>
      <w:r>
        <w:rPr>
          <w:bCs/>
          <w:sz w:val="22"/>
          <w:szCs w:val="22"/>
        </w:rPr>
        <w:t xml:space="preserve"> </w:t>
      </w:r>
      <w:proofErr w:type="spellStart"/>
      <w:proofErr w:type="gramStart"/>
      <w:r w:rsidRPr="00F424D7">
        <w:rPr>
          <w:bCs/>
          <w:sz w:val="22"/>
          <w:szCs w:val="22"/>
        </w:rPr>
        <w:t>Assiut</w:t>
      </w:r>
      <w:proofErr w:type="spellEnd"/>
      <w:r w:rsidRPr="00F424D7">
        <w:rPr>
          <w:bCs/>
          <w:sz w:val="22"/>
          <w:szCs w:val="22"/>
        </w:rPr>
        <w:t xml:space="preserve"> </w:t>
      </w:r>
      <w:r w:rsidR="00352886">
        <w:rPr>
          <w:bCs/>
          <w:sz w:val="22"/>
          <w:szCs w:val="22"/>
        </w:rPr>
        <w:t xml:space="preserve"> </w:t>
      </w:r>
      <w:r w:rsidRPr="00F424D7">
        <w:rPr>
          <w:bCs/>
          <w:sz w:val="22"/>
          <w:szCs w:val="22"/>
        </w:rPr>
        <w:t>University</w:t>
      </w:r>
      <w:proofErr w:type="gramEnd"/>
      <w:r>
        <w:rPr>
          <w:bCs/>
          <w:sz w:val="22"/>
          <w:szCs w:val="22"/>
        </w:rPr>
        <w:t xml:space="preserve"> Hospitals</w:t>
      </w:r>
      <w:r w:rsidRPr="00F424D7">
        <w:rPr>
          <w:bCs/>
          <w:sz w:val="22"/>
          <w:szCs w:val="22"/>
        </w:rPr>
        <w:t xml:space="preserve">, </w:t>
      </w:r>
      <w:proofErr w:type="spellStart"/>
      <w:r w:rsidR="00761DF0" w:rsidRPr="00F424D7">
        <w:rPr>
          <w:bCs/>
          <w:sz w:val="22"/>
          <w:szCs w:val="22"/>
        </w:rPr>
        <w:t>Assiut</w:t>
      </w:r>
      <w:proofErr w:type="spellEnd"/>
      <w:r w:rsidRPr="00F424D7">
        <w:rPr>
          <w:bCs/>
          <w:sz w:val="22"/>
          <w:szCs w:val="22"/>
        </w:rPr>
        <w:t>, Egypt</w:t>
      </w:r>
      <w:r>
        <w:rPr>
          <w:b/>
          <w:bCs/>
          <w:sz w:val="22"/>
          <w:szCs w:val="22"/>
        </w:rPr>
        <w:t>.</w:t>
      </w:r>
    </w:p>
    <w:p w:rsidR="00C46BC8" w:rsidRDefault="00C46BC8" w:rsidP="00C46BC8">
      <w:pPr>
        <w:tabs>
          <w:tab w:val="left" w:pos="2835"/>
        </w:tabs>
        <w:ind w:left="2835" w:hanging="2835"/>
      </w:pPr>
      <w:r>
        <w:rPr>
          <w:b/>
          <w:bCs/>
          <w:sz w:val="22"/>
          <w:szCs w:val="22"/>
        </w:rPr>
        <w:tab/>
      </w:r>
      <w:r>
        <w:rPr>
          <w:b/>
          <w:bCs/>
          <w:sz w:val="22"/>
          <w:szCs w:val="22"/>
        </w:rPr>
        <w:tab/>
      </w:r>
      <w:r>
        <w:tab/>
      </w:r>
    </w:p>
    <w:p w:rsidR="00CA4303" w:rsidRPr="00C97EE0" w:rsidRDefault="00C46BC8" w:rsidP="00761DF0">
      <w:pPr>
        <w:jc w:val="both"/>
        <w:rPr>
          <w:b/>
          <w:bCs/>
          <w:sz w:val="22"/>
          <w:szCs w:val="22"/>
        </w:rPr>
      </w:pPr>
      <w:proofErr w:type="gramStart"/>
      <w:r>
        <w:rPr>
          <w:b/>
          <w:bCs/>
          <w:sz w:val="22"/>
          <w:szCs w:val="22"/>
        </w:rPr>
        <w:t>Mar 1991- Feb 1992</w:t>
      </w:r>
      <w:r>
        <w:rPr>
          <w:b/>
          <w:bCs/>
          <w:sz w:val="22"/>
          <w:szCs w:val="22"/>
        </w:rPr>
        <w:tab/>
        <w:t xml:space="preserve">             Clinical Internship</w:t>
      </w:r>
      <w:r w:rsidRPr="00F424D7">
        <w:rPr>
          <w:bCs/>
          <w:sz w:val="22"/>
          <w:szCs w:val="22"/>
        </w:rPr>
        <w:t>,</w:t>
      </w:r>
      <w:r>
        <w:rPr>
          <w:bCs/>
          <w:sz w:val="22"/>
          <w:szCs w:val="22"/>
        </w:rPr>
        <w:t xml:space="preserve"> </w:t>
      </w:r>
      <w:proofErr w:type="spellStart"/>
      <w:r w:rsidRPr="00F424D7">
        <w:rPr>
          <w:bCs/>
          <w:sz w:val="22"/>
          <w:szCs w:val="22"/>
        </w:rPr>
        <w:t>Assiut</w:t>
      </w:r>
      <w:proofErr w:type="spellEnd"/>
      <w:r w:rsidRPr="00F424D7">
        <w:rPr>
          <w:bCs/>
          <w:sz w:val="22"/>
          <w:szCs w:val="22"/>
        </w:rPr>
        <w:t xml:space="preserve"> University</w:t>
      </w:r>
      <w:r>
        <w:rPr>
          <w:bCs/>
          <w:sz w:val="22"/>
          <w:szCs w:val="22"/>
        </w:rPr>
        <w:t xml:space="preserve"> Hospitals</w:t>
      </w:r>
      <w:r w:rsidRPr="00F424D7">
        <w:rPr>
          <w:bCs/>
          <w:sz w:val="22"/>
          <w:szCs w:val="22"/>
        </w:rPr>
        <w:t xml:space="preserve">, </w:t>
      </w:r>
      <w:proofErr w:type="spellStart"/>
      <w:r w:rsidR="00761DF0" w:rsidRPr="00F424D7">
        <w:rPr>
          <w:bCs/>
          <w:sz w:val="22"/>
          <w:szCs w:val="22"/>
        </w:rPr>
        <w:t>Assiut</w:t>
      </w:r>
      <w:proofErr w:type="spellEnd"/>
      <w:r w:rsidRPr="00F424D7">
        <w:rPr>
          <w:bCs/>
          <w:sz w:val="22"/>
          <w:szCs w:val="22"/>
        </w:rPr>
        <w:t>, Egypt.</w:t>
      </w:r>
      <w:proofErr w:type="gramEnd"/>
      <w:r>
        <w:rPr>
          <w:b/>
          <w:bCs/>
          <w:sz w:val="22"/>
          <w:szCs w:val="22"/>
        </w:rPr>
        <w:tab/>
      </w:r>
      <w:r>
        <w:rPr>
          <w:b/>
          <w:bCs/>
          <w:sz w:val="22"/>
          <w:szCs w:val="22"/>
        </w:rPr>
        <w:tab/>
      </w:r>
    </w:p>
    <w:p w:rsidR="0026670A" w:rsidRDefault="0026670A" w:rsidP="00C46BC8">
      <w:pPr>
        <w:jc w:val="both"/>
        <w:rPr>
          <w:b/>
          <w:i/>
          <w:u w:val="single"/>
          <w:lang w:eastAsia="en-US"/>
        </w:rPr>
      </w:pPr>
    </w:p>
    <w:p w:rsidR="0026670A" w:rsidRDefault="0026670A" w:rsidP="00C46BC8">
      <w:pPr>
        <w:jc w:val="both"/>
        <w:rPr>
          <w:b/>
          <w:i/>
          <w:u w:val="single"/>
          <w:lang w:eastAsia="en-US"/>
        </w:rPr>
      </w:pPr>
    </w:p>
    <w:p w:rsidR="00C46BC8" w:rsidRPr="00953460" w:rsidRDefault="00687524" w:rsidP="00C46BC8">
      <w:pPr>
        <w:jc w:val="both"/>
        <w:rPr>
          <w:b/>
          <w:i/>
          <w:color w:val="000000"/>
          <w:u w:val="single"/>
          <w:lang w:eastAsia="en-US"/>
        </w:rPr>
      </w:pPr>
      <w:r>
        <w:rPr>
          <w:b/>
          <w:i/>
          <w:u w:val="single"/>
          <w:lang w:eastAsia="en-US"/>
        </w:rPr>
        <w:t>C</w:t>
      </w:r>
      <w:r w:rsidR="00C46BC8" w:rsidRPr="00953460">
        <w:rPr>
          <w:b/>
          <w:i/>
          <w:u w:val="single"/>
          <w:lang w:eastAsia="en-US"/>
        </w:rPr>
        <w:t xml:space="preserve">.  </w:t>
      </w:r>
      <w:r w:rsidR="00C46BC8">
        <w:rPr>
          <w:b/>
          <w:i/>
          <w:color w:val="000000"/>
          <w:u w:val="single"/>
          <w:lang w:eastAsia="en-US"/>
        </w:rPr>
        <w:t>PROFESSIONAL CERTIFICATION</w:t>
      </w:r>
    </w:p>
    <w:p w:rsidR="00DB02FF" w:rsidRDefault="00DB02FF" w:rsidP="0026670A">
      <w:pPr>
        <w:ind w:left="1440" w:hanging="1440"/>
        <w:rPr>
          <w:rFonts w:ascii="Times" w:hAnsi="Times" w:cs="Arial"/>
          <w:b/>
          <w:bCs/>
          <w:sz w:val="22"/>
        </w:rPr>
      </w:pPr>
    </w:p>
    <w:p w:rsidR="0026670A" w:rsidRDefault="0026670A" w:rsidP="0026670A">
      <w:pPr>
        <w:ind w:left="1440" w:hanging="1440"/>
        <w:rPr>
          <w:b/>
          <w:bCs/>
          <w:color w:val="000000"/>
          <w:sz w:val="22"/>
        </w:rPr>
      </w:pPr>
      <w:r>
        <w:rPr>
          <w:rFonts w:ascii="Times" w:hAnsi="Times" w:cs="Arial"/>
          <w:b/>
          <w:bCs/>
          <w:sz w:val="22"/>
        </w:rPr>
        <w:t>2011</w:t>
      </w:r>
      <w:r>
        <w:rPr>
          <w:rFonts w:ascii="Times" w:hAnsi="Times" w:cs="Arial"/>
          <w:sz w:val="22"/>
        </w:rPr>
        <w:t xml:space="preserve">               </w:t>
      </w:r>
      <w:r w:rsidR="00F814A1" w:rsidRPr="00EB003B">
        <w:rPr>
          <w:b/>
          <w:bCs/>
          <w:sz w:val="22"/>
        </w:rPr>
        <w:t>Diplomat</w:t>
      </w:r>
      <w:r w:rsidRPr="00EB003B">
        <w:rPr>
          <w:b/>
          <w:bCs/>
          <w:sz w:val="22"/>
        </w:rPr>
        <w:t xml:space="preserve">                                           </w:t>
      </w:r>
      <w:r w:rsidRPr="00EB003B">
        <w:rPr>
          <w:b/>
          <w:bCs/>
          <w:color w:val="000000"/>
          <w:sz w:val="22"/>
        </w:rPr>
        <w:t>American Board of Medical Laboratory Immunology</w:t>
      </w:r>
    </w:p>
    <w:p w:rsidR="00DB02FF" w:rsidRPr="009034DC" w:rsidRDefault="00DB02FF" w:rsidP="0026670A">
      <w:pPr>
        <w:ind w:left="1440" w:hanging="1440"/>
        <w:rPr>
          <w:rFonts w:ascii="Times" w:hAnsi="Times" w:cs="Arial"/>
          <w:sz w:val="22"/>
        </w:rPr>
      </w:pPr>
    </w:p>
    <w:p w:rsidR="0026670A" w:rsidRDefault="0026670A" w:rsidP="00C46BC8">
      <w:pPr>
        <w:rPr>
          <w:rFonts w:cs="Arial"/>
          <w:b/>
          <w:bCs/>
          <w:sz w:val="22"/>
        </w:rPr>
      </w:pPr>
      <w:r>
        <w:rPr>
          <w:rFonts w:cs="Arial"/>
          <w:b/>
          <w:bCs/>
          <w:sz w:val="22"/>
        </w:rPr>
        <w:t>2007               Consultant of Clinical Pathology      Egyptian Medical Syndicate</w:t>
      </w:r>
    </w:p>
    <w:p w:rsidR="00DB02FF" w:rsidRDefault="00DB02FF" w:rsidP="00C46BC8">
      <w:pPr>
        <w:rPr>
          <w:rFonts w:cs="Arial"/>
          <w:b/>
          <w:bCs/>
          <w:sz w:val="22"/>
        </w:rPr>
      </w:pPr>
    </w:p>
    <w:p w:rsidR="00C46BC8" w:rsidRDefault="00DC52D9" w:rsidP="00C46BC8">
      <w:pPr>
        <w:rPr>
          <w:rFonts w:cs="Arial"/>
          <w:b/>
          <w:bCs/>
          <w:sz w:val="22"/>
        </w:rPr>
      </w:pPr>
      <w:r>
        <w:rPr>
          <w:rFonts w:cs="Arial"/>
          <w:b/>
          <w:bCs/>
          <w:sz w:val="22"/>
        </w:rPr>
        <w:t xml:space="preserve">1992                </w:t>
      </w:r>
      <w:r w:rsidR="009313A2">
        <w:rPr>
          <w:rFonts w:cs="Arial"/>
          <w:b/>
          <w:bCs/>
          <w:sz w:val="22"/>
        </w:rPr>
        <w:t>Physician</w:t>
      </w:r>
      <w:r>
        <w:rPr>
          <w:rFonts w:cs="Arial"/>
          <w:b/>
          <w:bCs/>
          <w:sz w:val="22"/>
        </w:rPr>
        <w:t xml:space="preserve">                                     </w:t>
      </w:r>
      <w:r w:rsidR="00DC5193">
        <w:rPr>
          <w:rFonts w:cs="Arial"/>
          <w:b/>
          <w:bCs/>
          <w:sz w:val="22"/>
        </w:rPr>
        <w:t xml:space="preserve">       </w:t>
      </w:r>
      <w:r w:rsidR="009313A2">
        <w:rPr>
          <w:rFonts w:cs="Arial"/>
          <w:b/>
          <w:bCs/>
          <w:sz w:val="22"/>
        </w:rPr>
        <w:t>Ministry of Health, Egypt</w:t>
      </w:r>
    </w:p>
    <w:p w:rsidR="00595C02" w:rsidRPr="00B21D24" w:rsidRDefault="00C46BC8" w:rsidP="00B21D24">
      <w:pPr>
        <w:tabs>
          <w:tab w:val="left" w:pos="2835"/>
        </w:tabs>
        <w:rPr>
          <w:b/>
          <w:bCs/>
          <w:sz w:val="22"/>
          <w:szCs w:val="22"/>
        </w:rPr>
      </w:pPr>
      <w:r>
        <w:rPr>
          <w:b/>
          <w:bCs/>
          <w:sz w:val="22"/>
          <w:szCs w:val="22"/>
        </w:rPr>
        <w:tab/>
      </w:r>
      <w:r>
        <w:rPr>
          <w:b/>
          <w:bCs/>
          <w:sz w:val="22"/>
          <w:szCs w:val="22"/>
        </w:rPr>
        <w:tab/>
      </w:r>
      <w:r>
        <w:rPr>
          <w:b/>
          <w:bCs/>
          <w:sz w:val="22"/>
          <w:szCs w:val="22"/>
        </w:rPr>
        <w:tab/>
      </w:r>
    </w:p>
    <w:p w:rsidR="00C46BC8" w:rsidRPr="00953460" w:rsidRDefault="00573687" w:rsidP="00C46BC8">
      <w:pPr>
        <w:jc w:val="both"/>
        <w:rPr>
          <w:b/>
          <w:i/>
          <w:color w:val="000000"/>
          <w:u w:val="single"/>
          <w:lang w:eastAsia="en-US"/>
        </w:rPr>
      </w:pPr>
      <w:r>
        <w:rPr>
          <w:b/>
          <w:i/>
          <w:u w:val="single"/>
          <w:lang w:eastAsia="en-US"/>
        </w:rPr>
        <w:t>E</w:t>
      </w:r>
      <w:r w:rsidR="00C46BC8" w:rsidRPr="00953460">
        <w:rPr>
          <w:b/>
          <w:i/>
          <w:u w:val="single"/>
          <w:lang w:eastAsia="en-US"/>
        </w:rPr>
        <w:t xml:space="preserve">.  </w:t>
      </w:r>
      <w:r w:rsidR="00C46BC8" w:rsidRPr="00953460">
        <w:rPr>
          <w:b/>
          <w:i/>
          <w:color w:val="000000"/>
          <w:u w:val="single"/>
          <w:lang w:eastAsia="en-US"/>
        </w:rPr>
        <w:t>HONORS AND AWARDS</w:t>
      </w:r>
    </w:p>
    <w:p w:rsidR="00C46BC8" w:rsidRDefault="00C46BC8" w:rsidP="00C46BC8">
      <w:pPr>
        <w:rPr>
          <w:rFonts w:cs="Arial"/>
          <w:b/>
          <w:bCs/>
          <w:sz w:val="22"/>
        </w:rPr>
      </w:pPr>
    </w:p>
    <w:p w:rsidR="00C46BC8" w:rsidRPr="009034DC" w:rsidRDefault="00C46BC8" w:rsidP="00C46BC8">
      <w:pPr>
        <w:ind w:left="1440" w:hanging="1440"/>
        <w:rPr>
          <w:rFonts w:ascii="Times" w:hAnsi="Times" w:cs="Arial"/>
          <w:sz w:val="22"/>
        </w:rPr>
      </w:pPr>
      <w:r w:rsidRPr="00B1624B">
        <w:rPr>
          <w:rFonts w:ascii="Times" w:hAnsi="Times" w:cs="Arial"/>
          <w:b/>
          <w:bCs/>
          <w:sz w:val="22"/>
        </w:rPr>
        <w:t>1997</w:t>
      </w:r>
      <w:r>
        <w:rPr>
          <w:rFonts w:ascii="Times" w:hAnsi="Times" w:cs="Arial"/>
          <w:sz w:val="22"/>
        </w:rPr>
        <w:tab/>
      </w:r>
      <w:r w:rsidRPr="00B1624B">
        <w:rPr>
          <w:rFonts w:ascii="Times" w:hAnsi="Times"/>
          <w:color w:val="000000"/>
          <w:sz w:val="22"/>
        </w:rPr>
        <w:t>Award to attend the 2</w:t>
      </w:r>
      <w:r w:rsidRPr="00B1624B">
        <w:rPr>
          <w:rFonts w:ascii="Times" w:hAnsi="Times"/>
          <w:color w:val="000000"/>
          <w:sz w:val="22"/>
          <w:vertAlign w:val="superscript"/>
        </w:rPr>
        <w:t>nd</w:t>
      </w:r>
      <w:r w:rsidRPr="00B1624B">
        <w:rPr>
          <w:rFonts w:ascii="Times" w:hAnsi="Times"/>
          <w:color w:val="000000"/>
          <w:sz w:val="22"/>
        </w:rPr>
        <w:t xml:space="preserve"> International Training Course for Clinical</w:t>
      </w:r>
      <w:r>
        <w:rPr>
          <w:rFonts w:ascii="Times" w:hAnsi="Times"/>
          <w:color w:val="000000"/>
          <w:sz w:val="22"/>
        </w:rPr>
        <w:t xml:space="preserve"> </w:t>
      </w:r>
      <w:r w:rsidRPr="00B1624B">
        <w:rPr>
          <w:rFonts w:ascii="Times" w:hAnsi="Times"/>
          <w:color w:val="000000"/>
          <w:sz w:val="22"/>
        </w:rPr>
        <w:t>Immunology of Infectious Diseases and Introduction to Molecular</w:t>
      </w:r>
      <w:r>
        <w:rPr>
          <w:rFonts w:ascii="Times" w:hAnsi="Times"/>
          <w:color w:val="000000"/>
          <w:sz w:val="22"/>
        </w:rPr>
        <w:t xml:space="preserve"> </w:t>
      </w:r>
      <w:r w:rsidRPr="00B1624B">
        <w:rPr>
          <w:rFonts w:ascii="Times" w:hAnsi="Times"/>
          <w:color w:val="000000"/>
          <w:sz w:val="22"/>
        </w:rPr>
        <w:t>Biology (Nov 15 to Dec 17, 1997), sponsored by Japan International</w:t>
      </w:r>
      <w:r>
        <w:rPr>
          <w:rFonts w:ascii="Times" w:hAnsi="Times"/>
          <w:color w:val="000000"/>
          <w:sz w:val="22"/>
        </w:rPr>
        <w:t xml:space="preserve"> </w:t>
      </w:r>
      <w:r w:rsidRPr="00B1624B">
        <w:rPr>
          <w:rFonts w:ascii="Times" w:hAnsi="Times"/>
          <w:color w:val="000000"/>
          <w:sz w:val="22"/>
        </w:rPr>
        <w:t>Cooperation Agency (JICA) and the Egyptian Fund for Technical</w:t>
      </w:r>
      <w:r>
        <w:rPr>
          <w:rFonts w:ascii="Times" w:hAnsi="Times"/>
          <w:color w:val="000000"/>
          <w:sz w:val="22"/>
        </w:rPr>
        <w:t xml:space="preserve"> </w:t>
      </w:r>
      <w:r w:rsidRPr="00B1624B">
        <w:rPr>
          <w:rFonts w:ascii="Times" w:hAnsi="Times"/>
          <w:color w:val="000000"/>
          <w:sz w:val="22"/>
        </w:rPr>
        <w:t>Cooperation with Africa (EFTCA), Suze Canal University Hospital,</w:t>
      </w:r>
      <w:r>
        <w:rPr>
          <w:rFonts w:ascii="Times" w:hAnsi="Times"/>
          <w:color w:val="000000"/>
          <w:sz w:val="22"/>
        </w:rPr>
        <w:t xml:space="preserve"> </w:t>
      </w:r>
      <w:r w:rsidRPr="00B1624B">
        <w:rPr>
          <w:rFonts w:ascii="Times" w:hAnsi="Times"/>
          <w:color w:val="000000"/>
          <w:sz w:val="22"/>
        </w:rPr>
        <w:t>Ismailia, Egypt.</w:t>
      </w:r>
    </w:p>
    <w:p w:rsidR="00C46BC8" w:rsidRDefault="00C46BC8" w:rsidP="00C46BC8">
      <w:pPr>
        <w:ind w:left="1440" w:hanging="1440"/>
        <w:rPr>
          <w:rFonts w:ascii="Times" w:hAnsi="Times" w:cs="Arial"/>
          <w:b/>
          <w:bCs/>
          <w:sz w:val="22"/>
        </w:rPr>
      </w:pPr>
    </w:p>
    <w:p w:rsidR="00C46BC8" w:rsidRPr="009034DC" w:rsidRDefault="00C46BC8" w:rsidP="00C46BC8">
      <w:pPr>
        <w:ind w:left="1440" w:hanging="1440"/>
        <w:rPr>
          <w:rFonts w:ascii="Times" w:hAnsi="Times"/>
          <w:color w:val="000000"/>
          <w:sz w:val="22"/>
        </w:rPr>
      </w:pPr>
      <w:r w:rsidRPr="00B1624B">
        <w:rPr>
          <w:rFonts w:ascii="Times" w:hAnsi="Times" w:cs="Arial"/>
          <w:b/>
          <w:bCs/>
          <w:sz w:val="22"/>
        </w:rPr>
        <w:t>2004</w:t>
      </w:r>
      <w:r>
        <w:rPr>
          <w:rFonts w:ascii="Times" w:hAnsi="Times" w:cs="Arial"/>
          <w:b/>
          <w:bCs/>
          <w:sz w:val="22"/>
        </w:rPr>
        <w:tab/>
      </w:r>
      <w:r w:rsidRPr="00B1624B">
        <w:rPr>
          <w:rFonts w:ascii="Times" w:hAnsi="Times"/>
          <w:color w:val="000000"/>
          <w:sz w:val="22"/>
        </w:rPr>
        <w:t>Blue Ribbon Merit Award for poster presentation, Great Plains</w:t>
      </w:r>
      <w:r>
        <w:rPr>
          <w:rFonts w:ascii="Times" w:hAnsi="Times"/>
          <w:color w:val="000000"/>
          <w:sz w:val="22"/>
        </w:rPr>
        <w:t xml:space="preserve"> </w:t>
      </w:r>
      <w:r w:rsidRPr="00B1624B">
        <w:rPr>
          <w:rFonts w:ascii="Times" w:hAnsi="Times"/>
          <w:color w:val="000000"/>
          <w:sz w:val="22"/>
        </w:rPr>
        <w:t>Society of Molecular Biology Annual Meeting, 2004. Omaha,</w:t>
      </w:r>
      <w:r>
        <w:rPr>
          <w:rFonts w:ascii="Times" w:hAnsi="Times"/>
          <w:color w:val="000000"/>
          <w:sz w:val="22"/>
        </w:rPr>
        <w:t xml:space="preserve"> </w:t>
      </w:r>
      <w:r w:rsidRPr="00B1624B">
        <w:rPr>
          <w:rFonts w:ascii="Times" w:hAnsi="Times"/>
          <w:color w:val="000000"/>
          <w:sz w:val="22"/>
        </w:rPr>
        <w:t>Nebraska, USA</w:t>
      </w:r>
    </w:p>
    <w:p w:rsidR="00C46BC8" w:rsidRDefault="00C46BC8" w:rsidP="00C46BC8">
      <w:pPr>
        <w:rPr>
          <w:b/>
          <w:color w:val="000000"/>
          <w:u w:val="single"/>
        </w:rPr>
      </w:pPr>
    </w:p>
    <w:p w:rsidR="00C46BC8" w:rsidRDefault="00C46BC8" w:rsidP="00C46BC8">
      <w:pPr>
        <w:rPr>
          <w:b/>
          <w:color w:val="000000"/>
          <w:u w:val="single"/>
        </w:rPr>
      </w:pPr>
      <w:r>
        <w:rPr>
          <w:b/>
          <w:color w:val="000000"/>
          <w:u w:val="single"/>
        </w:rPr>
        <w:t>II. RESEARCH</w:t>
      </w:r>
    </w:p>
    <w:p w:rsidR="00C46BC8" w:rsidRDefault="00C46BC8" w:rsidP="00C46BC8">
      <w:pPr>
        <w:rPr>
          <w:b/>
          <w:color w:val="000000"/>
          <w:u w:val="single"/>
        </w:rPr>
      </w:pPr>
    </w:p>
    <w:p w:rsidR="00C46BC8" w:rsidRDefault="00C46BC8" w:rsidP="00C46BC8">
      <w:pPr>
        <w:rPr>
          <w:rFonts w:cs="Arial"/>
          <w:sz w:val="22"/>
        </w:rPr>
      </w:pPr>
      <w:r w:rsidRPr="0057008B">
        <w:rPr>
          <w:rFonts w:cs="Arial"/>
          <w:b/>
          <w:i/>
          <w:sz w:val="22"/>
          <w:u w:val="single"/>
        </w:rPr>
        <w:t>A. PUBLICATIONS</w:t>
      </w:r>
    </w:p>
    <w:p w:rsidR="00C46BC8" w:rsidRDefault="00C46BC8" w:rsidP="00C46BC8">
      <w:pPr>
        <w:rPr>
          <w:rFonts w:cs="Arial"/>
          <w:sz w:val="22"/>
        </w:rPr>
      </w:pPr>
    </w:p>
    <w:p w:rsidR="00C46BC8" w:rsidRDefault="00C46BC8" w:rsidP="00C46BC8">
      <w:pPr>
        <w:ind w:firstLine="720"/>
        <w:rPr>
          <w:rFonts w:ascii="Times" w:hAnsi="Times" w:cs="Arial"/>
          <w:b/>
          <w:sz w:val="22"/>
          <w:u w:val="single"/>
        </w:rPr>
      </w:pPr>
      <w:r w:rsidRPr="002B720A">
        <w:rPr>
          <w:rFonts w:ascii="Times" w:hAnsi="Times" w:cs="Arial"/>
          <w:b/>
          <w:sz w:val="22"/>
          <w:u w:val="single"/>
        </w:rPr>
        <w:t>Published Papers:</w:t>
      </w:r>
    </w:p>
    <w:p w:rsidR="00C46BC8" w:rsidRPr="00907FE8" w:rsidRDefault="00C46BC8" w:rsidP="00C46BC8">
      <w:pPr>
        <w:rPr>
          <w:rFonts w:ascii="Times" w:hAnsi="Times" w:cs="Arial"/>
          <w:b/>
          <w:sz w:val="22"/>
          <w:u w:val="single"/>
        </w:rPr>
      </w:pPr>
    </w:p>
    <w:p w:rsidR="00AC6595" w:rsidRPr="00EB003B" w:rsidRDefault="0095783F" w:rsidP="0095783F">
      <w:pPr>
        <w:pStyle w:val="ColorfulList-Accent11"/>
        <w:numPr>
          <w:ilvl w:val="0"/>
          <w:numId w:val="28"/>
        </w:numPr>
        <w:rPr>
          <w:sz w:val="22"/>
          <w:szCs w:val="22"/>
        </w:rPr>
      </w:pPr>
      <w:proofErr w:type="spellStart"/>
      <w:r w:rsidRPr="00EB003B">
        <w:rPr>
          <w:sz w:val="22"/>
          <w:szCs w:val="22"/>
        </w:rPr>
        <w:t>Nermien</w:t>
      </w:r>
      <w:proofErr w:type="spellEnd"/>
      <w:r w:rsidRPr="00EB003B">
        <w:rPr>
          <w:sz w:val="22"/>
          <w:szCs w:val="22"/>
        </w:rPr>
        <w:t xml:space="preserve"> </w:t>
      </w:r>
      <w:proofErr w:type="spellStart"/>
      <w:r w:rsidRPr="00EB003B">
        <w:rPr>
          <w:sz w:val="22"/>
          <w:szCs w:val="22"/>
        </w:rPr>
        <w:t>Waly</w:t>
      </w:r>
      <w:proofErr w:type="spellEnd"/>
      <w:r w:rsidRPr="00EB003B">
        <w:rPr>
          <w:sz w:val="22"/>
          <w:szCs w:val="22"/>
        </w:rPr>
        <w:t xml:space="preserve">, Waleed S. H. </w:t>
      </w:r>
      <w:proofErr w:type="spellStart"/>
      <w:r w:rsidRPr="00EB003B">
        <w:rPr>
          <w:sz w:val="22"/>
          <w:szCs w:val="22"/>
        </w:rPr>
        <w:t>Farrag</w:t>
      </w:r>
      <w:proofErr w:type="spellEnd"/>
      <w:r w:rsidRPr="00EB003B">
        <w:rPr>
          <w:sz w:val="22"/>
          <w:szCs w:val="22"/>
        </w:rPr>
        <w:t xml:space="preserve">, and </w:t>
      </w:r>
      <w:r w:rsidR="00495A2E">
        <w:rPr>
          <w:b/>
          <w:bCs/>
          <w:sz w:val="22"/>
          <w:szCs w:val="22"/>
        </w:rPr>
        <w:t xml:space="preserve">Ashraf </w:t>
      </w:r>
      <w:bookmarkStart w:id="0" w:name="_GoBack"/>
      <w:bookmarkEnd w:id="0"/>
      <w:r w:rsidRPr="00EB003B">
        <w:rPr>
          <w:b/>
          <w:bCs/>
          <w:sz w:val="22"/>
          <w:szCs w:val="22"/>
        </w:rPr>
        <w:t>Hassaballa</w:t>
      </w:r>
      <w:r w:rsidRPr="00EB003B">
        <w:rPr>
          <w:sz w:val="22"/>
          <w:szCs w:val="22"/>
        </w:rPr>
        <w:t xml:space="preserve">. Alteration of Hematological and Plasma Physiological Parameters Following a Standard Protocol of General Anesthesia: A Pilot Study in </w:t>
      </w:r>
      <w:proofErr w:type="spellStart"/>
      <w:r w:rsidRPr="00EB003B">
        <w:rPr>
          <w:sz w:val="22"/>
          <w:szCs w:val="22"/>
        </w:rPr>
        <w:t>Assiut</w:t>
      </w:r>
      <w:proofErr w:type="spellEnd"/>
      <w:r w:rsidRPr="00EB003B">
        <w:rPr>
          <w:sz w:val="22"/>
          <w:szCs w:val="22"/>
        </w:rPr>
        <w:t xml:space="preserve"> University Hospitals. Med J Cairo Uni. 2013 Dec; 81(1): 797-800.</w:t>
      </w:r>
    </w:p>
    <w:p w:rsidR="0095783F" w:rsidRPr="00EB003B" w:rsidRDefault="0095783F" w:rsidP="0095783F">
      <w:pPr>
        <w:pStyle w:val="ColorfulList-Accent11"/>
        <w:ind w:left="1368"/>
        <w:rPr>
          <w:sz w:val="22"/>
          <w:szCs w:val="22"/>
        </w:rPr>
      </w:pPr>
    </w:p>
    <w:p w:rsidR="00C46BC8" w:rsidRPr="0083619B" w:rsidRDefault="00C46BC8" w:rsidP="00C46BC8">
      <w:pPr>
        <w:numPr>
          <w:ilvl w:val="0"/>
          <w:numId w:val="28"/>
        </w:numPr>
        <w:spacing w:line="240" w:lineRule="atLeast"/>
        <w:jc w:val="both"/>
        <w:rPr>
          <w:rFonts w:ascii="Times" w:hAnsi="Times" w:cs="Arial"/>
          <w:sz w:val="22"/>
        </w:rPr>
      </w:pPr>
      <w:r w:rsidRPr="0083619B">
        <w:rPr>
          <w:rFonts w:ascii="Times" w:hAnsi="Times"/>
          <w:b/>
          <w:color w:val="231F20"/>
          <w:sz w:val="22"/>
          <w:lang w:eastAsia="en-US"/>
        </w:rPr>
        <w:t xml:space="preserve">Ashraf E. Hassaballa, </w:t>
      </w:r>
      <w:r w:rsidRPr="0083619B">
        <w:rPr>
          <w:rFonts w:ascii="Times" w:hAnsi="Times" w:cs="Arial"/>
          <w:sz w:val="22"/>
          <w:szCs w:val="26"/>
          <w:lang w:eastAsia="en-US"/>
        </w:rPr>
        <w:t xml:space="preserve">Victoria L. Palmer, Dirk K. Anderson, Michele D. </w:t>
      </w:r>
      <w:proofErr w:type="spellStart"/>
      <w:r w:rsidRPr="0083619B">
        <w:rPr>
          <w:rFonts w:ascii="Times" w:hAnsi="Times" w:cs="Arial"/>
          <w:sz w:val="22"/>
          <w:szCs w:val="26"/>
          <w:lang w:eastAsia="en-US"/>
        </w:rPr>
        <w:t>Kassmeier</w:t>
      </w:r>
      <w:proofErr w:type="spellEnd"/>
      <w:r w:rsidRPr="0083619B">
        <w:rPr>
          <w:rFonts w:ascii="Times" w:hAnsi="Times" w:cs="Arial"/>
          <w:sz w:val="22"/>
          <w:szCs w:val="26"/>
          <w:lang w:eastAsia="en-US"/>
        </w:rPr>
        <w:t xml:space="preserve">, Vincent </w:t>
      </w:r>
      <w:proofErr w:type="spellStart"/>
      <w:r w:rsidRPr="0083619B">
        <w:rPr>
          <w:rFonts w:ascii="Times" w:hAnsi="Times" w:cs="Arial"/>
          <w:sz w:val="22"/>
          <w:szCs w:val="26"/>
          <w:lang w:eastAsia="en-US"/>
        </w:rPr>
        <w:t>Nganga</w:t>
      </w:r>
      <w:proofErr w:type="spellEnd"/>
      <w:r w:rsidRPr="0083619B">
        <w:rPr>
          <w:rFonts w:ascii="Times" w:hAnsi="Times" w:cs="Arial"/>
          <w:sz w:val="22"/>
          <w:szCs w:val="26"/>
          <w:lang w:eastAsia="en-US"/>
        </w:rPr>
        <w:t xml:space="preserve">, Kevin W. Parks, Dustin </w:t>
      </w:r>
      <w:proofErr w:type="spellStart"/>
      <w:r w:rsidRPr="0083619B">
        <w:rPr>
          <w:rFonts w:ascii="Times" w:hAnsi="Times" w:cs="Arial"/>
          <w:sz w:val="22"/>
          <w:szCs w:val="26"/>
          <w:lang w:eastAsia="en-US"/>
        </w:rPr>
        <w:t>Volkmer</w:t>
      </w:r>
      <w:proofErr w:type="spellEnd"/>
      <w:r w:rsidRPr="0083619B">
        <w:rPr>
          <w:rFonts w:ascii="Times" w:hAnsi="Times" w:cs="Arial"/>
          <w:sz w:val="22"/>
          <w:szCs w:val="26"/>
          <w:lang w:eastAsia="en-US"/>
        </w:rPr>
        <w:t>,</w:t>
      </w:r>
      <w:r w:rsidRPr="0083619B">
        <w:rPr>
          <w:rFonts w:ascii="Times" w:hAnsi="Times"/>
          <w:b/>
          <w:color w:val="231F20"/>
          <w:sz w:val="22"/>
          <w:lang w:eastAsia="en-US"/>
        </w:rPr>
        <w:t xml:space="preserve"> </w:t>
      </w:r>
      <w:r w:rsidRPr="0083619B">
        <w:rPr>
          <w:rFonts w:ascii="Times" w:hAnsi="Times" w:cs="Arial"/>
          <w:sz w:val="22"/>
          <w:szCs w:val="26"/>
          <w:lang w:eastAsia="en-US"/>
        </w:rPr>
        <w:t>Greg A.</w:t>
      </w:r>
      <w:r w:rsidRPr="0083619B">
        <w:rPr>
          <w:rFonts w:ascii="Times" w:hAnsi="Times"/>
          <w:color w:val="231F20"/>
          <w:sz w:val="22"/>
          <w:lang w:eastAsia="en-US"/>
        </w:rPr>
        <w:t xml:space="preserve"> </w:t>
      </w:r>
      <w:r w:rsidRPr="0083619B">
        <w:rPr>
          <w:rFonts w:ascii="Times" w:hAnsi="Times" w:cs="Arial"/>
          <w:sz w:val="22"/>
          <w:szCs w:val="26"/>
          <w:lang w:eastAsia="en-US"/>
        </w:rPr>
        <w:t xml:space="preserve">Perry, </w:t>
      </w:r>
      <w:r w:rsidRPr="0083619B">
        <w:rPr>
          <w:rFonts w:ascii="Times" w:hAnsi="Times"/>
          <w:color w:val="231F20"/>
          <w:sz w:val="22"/>
          <w:lang w:eastAsia="en-US"/>
        </w:rPr>
        <w:t xml:space="preserve">and Patrick C. Swanson. Accumulation of B1-like B cells in transgenic mice overexpressing catalytically inactive RAG1in the periphery. </w:t>
      </w:r>
      <w:r w:rsidRPr="0083619B">
        <w:rPr>
          <w:rFonts w:ascii="Times" w:hAnsi="Times" w:cs="Times"/>
          <w:i/>
          <w:iCs/>
          <w:sz w:val="22"/>
          <w:szCs w:val="26"/>
        </w:rPr>
        <w:t xml:space="preserve">Immunology. </w:t>
      </w:r>
      <w:r w:rsidRPr="0083619B">
        <w:rPr>
          <w:rFonts w:ascii="Times" w:hAnsi="Times" w:cs="Arial"/>
          <w:sz w:val="22"/>
          <w:lang w:eastAsia="en-US"/>
        </w:rPr>
        <w:t>2011 Dec; 134(4): 469-86.</w:t>
      </w:r>
    </w:p>
    <w:p w:rsidR="00C46BC8"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s="Arial"/>
          <w:sz w:val="22"/>
        </w:rPr>
      </w:pPr>
    </w:p>
    <w:p w:rsidR="00C46BC8" w:rsidRPr="00914F05" w:rsidRDefault="00C46BC8" w:rsidP="00C46B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s="Arial"/>
          <w:sz w:val="22"/>
        </w:rPr>
      </w:pPr>
      <w:r w:rsidRPr="00B1624B">
        <w:rPr>
          <w:rFonts w:ascii="Times" w:hAnsi="Times" w:cs="Arial"/>
          <w:sz w:val="22"/>
        </w:rPr>
        <w:t xml:space="preserve">Stacy L. </w:t>
      </w:r>
      <w:proofErr w:type="spellStart"/>
      <w:r w:rsidRPr="00B1624B">
        <w:rPr>
          <w:rFonts w:ascii="Times" w:hAnsi="Times" w:cs="Arial"/>
          <w:sz w:val="22"/>
        </w:rPr>
        <w:t>Dalheimer</w:t>
      </w:r>
      <w:proofErr w:type="spellEnd"/>
      <w:r w:rsidRPr="00B1624B">
        <w:rPr>
          <w:rFonts w:ascii="Times" w:hAnsi="Times" w:cs="Arial"/>
          <w:sz w:val="22"/>
        </w:rPr>
        <w:t xml:space="preserve">, Ling Zeng, Kevin E. </w:t>
      </w:r>
      <w:proofErr w:type="spellStart"/>
      <w:r w:rsidRPr="00B1624B">
        <w:rPr>
          <w:rFonts w:ascii="Times" w:hAnsi="Times" w:cs="Arial"/>
          <w:sz w:val="22"/>
        </w:rPr>
        <w:t>Draves</w:t>
      </w:r>
      <w:proofErr w:type="spellEnd"/>
      <w:r w:rsidRPr="00B1624B">
        <w:rPr>
          <w:rFonts w:ascii="Times" w:hAnsi="Times" w:cs="Arial"/>
          <w:sz w:val="22"/>
        </w:rPr>
        <w:t xml:space="preserve">, </w:t>
      </w:r>
      <w:r w:rsidRPr="00B1624B">
        <w:rPr>
          <w:rFonts w:ascii="Times" w:hAnsi="Times" w:cs="Arial"/>
          <w:b/>
          <w:sz w:val="22"/>
        </w:rPr>
        <w:t>Ashraf Hassaballa</w:t>
      </w:r>
      <w:r>
        <w:rPr>
          <w:rFonts w:ascii="Times" w:hAnsi="Times" w:cs="Arial"/>
          <w:sz w:val="22"/>
        </w:rPr>
        <w:t xml:space="preserve">, </w:t>
      </w:r>
      <w:proofErr w:type="spellStart"/>
      <w:r>
        <w:rPr>
          <w:rFonts w:ascii="Times" w:hAnsi="Times" w:cs="Arial"/>
          <w:sz w:val="22"/>
        </w:rPr>
        <w:t>Nasheena</w:t>
      </w:r>
      <w:proofErr w:type="spellEnd"/>
      <w:r>
        <w:rPr>
          <w:rFonts w:ascii="Times" w:hAnsi="Times" w:cs="Arial"/>
          <w:sz w:val="22"/>
        </w:rPr>
        <w:t xml:space="preserve"> N. </w:t>
      </w:r>
      <w:proofErr w:type="spellStart"/>
      <w:r>
        <w:rPr>
          <w:rFonts w:ascii="Times" w:hAnsi="Times" w:cs="Arial"/>
          <w:sz w:val="22"/>
        </w:rPr>
        <w:t>Jiwa</w:t>
      </w:r>
      <w:proofErr w:type="spellEnd"/>
      <w:r>
        <w:rPr>
          <w:rFonts w:ascii="Times" w:hAnsi="Times" w:cs="Arial"/>
          <w:sz w:val="22"/>
        </w:rPr>
        <w:t xml:space="preserve">, Torrey D. </w:t>
      </w:r>
      <w:r w:rsidRPr="00B1624B">
        <w:rPr>
          <w:rFonts w:ascii="Times" w:hAnsi="Times" w:cs="Arial"/>
          <w:sz w:val="22"/>
        </w:rPr>
        <w:t xml:space="preserve">Parrish, Edward A. Clark, Thomas M. Yankee. </w:t>
      </w:r>
      <w:r w:rsidRPr="00B1624B">
        <w:rPr>
          <w:rFonts w:ascii="Times" w:hAnsi="Times" w:cs="Arial"/>
          <w:bCs/>
          <w:sz w:val="22"/>
          <w:szCs w:val="34"/>
        </w:rPr>
        <w:t xml:space="preserve">Gads-deficient </w:t>
      </w:r>
      <w:proofErr w:type="spellStart"/>
      <w:r w:rsidRPr="00B1624B">
        <w:rPr>
          <w:rFonts w:ascii="Times" w:hAnsi="Times" w:cs="Arial"/>
          <w:bCs/>
          <w:sz w:val="22"/>
          <w:szCs w:val="34"/>
        </w:rPr>
        <w:t>thymocytes</w:t>
      </w:r>
      <w:proofErr w:type="spellEnd"/>
      <w:r w:rsidRPr="00B1624B">
        <w:rPr>
          <w:rFonts w:ascii="Times" w:hAnsi="Times" w:cs="Arial"/>
          <w:bCs/>
          <w:sz w:val="22"/>
          <w:szCs w:val="34"/>
        </w:rPr>
        <w:t xml:space="preserve"> are blocked at the</w:t>
      </w:r>
      <w:r>
        <w:rPr>
          <w:rFonts w:ascii="Times" w:hAnsi="Times" w:cs="Arial"/>
          <w:sz w:val="22"/>
        </w:rPr>
        <w:t xml:space="preserve"> </w:t>
      </w:r>
      <w:r w:rsidRPr="00B1624B">
        <w:rPr>
          <w:rFonts w:ascii="Times" w:hAnsi="Times" w:cs="Arial"/>
          <w:bCs/>
          <w:sz w:val="22"/>
          <w:szCs w:val="34"/>
        </w:rPr>
        <w:t>transitional single positive CD4</w:t>
      </w:r>
      <w:r w:rsidRPr="00B1624B">
        <w:rPr>
          <w:rFonts w:ascii="Times" w:hAnsi="Times" w:cs="Arial"/>
          <w:bCs/>
          <w:sz w:val="22"/>
          <w:szCs w:val="28"/>
          <w:vertAlign w:val="superscript"/>
        </w:rPr>
        <w:t>+</w:t>
      </w:r>
      <w:r w:rsidRPr="00B1624B">
        <w:rPr>
          <w:rFonts w:ascii="Times" w:hAnsi="Times" w:cs="Arial"/>
          <w:bCs/>
          <w:sz w:val="22"/>
          <w:szCs w:val="34"/>
        </w:rPr>
        <w:t xml:space="preserve"> stage. </w:t>
      </w:r>
      <w:r w:rsidRPr="00B1624B">
        <w:rPr>
          <w:rFonts w:ascii="Times" w:hAnsi="Times" w:cs="Times"/>
          <w:sz w:val="22"/>
          <w:szCs w:val="14"/>
        </w:rPr>
        <w:t xml:space="preserve">Eur. J. </w:t>
      </w:r>
      <w:proofErr w:type="spellStart"/>
      <w:r w:rsidRPr="00B1624B">
        <w:rPr>
          <w:rFonts w:ascii="Times" w:hAnsi="Times" w:cs="Times"/>
          <w:sz w:val="22"/>
          <w:szCs w:val="14"/>
        </w:rPr>
        <w:t>Immunol</w:t>
      </w:r>
      <w:proofErr w:type="spellEnd"/>
      <w:r w:rsidRPr="00B1624B">
        <w:rPr>
          <w:rFonts w:ascii="Times" w:hAnsi="Times" w:cs="Times"/>
          <w:sz w:val="22"/>
          <w:szCs w:val="14"/>
        </w:rPr>
        <w:t>. 2009.</w:t>
      </w:r>
      <w:r w:rsidRPr="00B1624B">
        <w:rPr>
          <w:rFonts w:ascii="Times" w:hAnsi="Times" w:cs="Helvetica"/>
          <w:sz w:val="22"/>
        </w:rPr>
        <w:t xml:space="preserve"> </w:t>
      </w:r>
      <w:r w:rsidRPr="00B1624B">
        <w:rPr>
          <w:rFonts w:ascii="Times" w:hAnsi="Times" w:cs="Times"/>
          <w:sz w:val="22"/>
          <w:szCs w:val="14"/>
        </w:rPr>
        <w:t>39: 1395–1404</w:t>
      </w:r>
    </w:p>
    <w:p w:rsidR="00C46BC8"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s="Arial"/>
          <w:sz w:val="22"/>
        </w:rPr>
      </w:pPr>
    </w:p>
    <w:p w:rsidR="00C46BC8" w:rsidRPr="00914F05" w:rsidRDefault="00C46BC8" w:rsidP="00C46B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s="Arial"/>
          <w:sz w:val="22"/>
        </w:rPr>
      </w:pPr>
      <w:proofErr w:type="spellStart"/>
      <w:r w:rsidRPr="00914F05">
        <w:rPr>
          <w:sz w:val="20"/>
          <w:szCs w:val="20"/>
        </w:rPr>
        <w:t>Eman</w:t>
      </w:r>
      <w:proofErr w:type="spellEnd"/>
      <w:r>
        <w:rPr>
          <w:sz w:val="20"/>
          <w:szCs w:val="20"/>
        </w:rPr>
        <w:t xml:space="preserve"> R.</w:t>
      </w:r>
      <w:r w:rsidRPr="00914F05">
        <w:rPr>
          <w:sz w:val="20"/>
          <w:szCs w:val="20"/>
        </w:rPr>
        <w:t xml:space="preserve"> </w:t>
      </w:r>
      <w:proofErr w:type="spellStart"/>
      <w:r w:rsidRPr="00914F05">
        <w:rPr>
          <w:sz w:val="20"/>
          <w:szCs w:val="20"/>
        </w:rPr>
        <w:t>Hofny</w:t>
      </w:r>
      <w:proofErr w:type="spellEnd"/>
      <w:r>
        <w:rPr>
          <w:sz w:val="20"/>
          <w:szCs w:val="20"/>
        </w:rPr>
        <w:t xml:space="preserve">, </w:t>
      </w:r>
      <w:proofErr w:type="spellStart"/>
      <w:r w:rsidRPr="00914F05">
        <w:rPr>
          <w:sz w:val="20"/>
          <w:szCs w:val="20"/>
        </w:rPr>
        <w:t>AzzA</w:t>
      </w:r>
      <w:proofErr w:type="spellEnd"/>
      <w:r w:rsidRPr="00914F05">
        <w:rPr>
          <w:sz w:val="20"/>
          <w:szCs w:val="20"/>
        </w:rPr>
        <w:t xml:space="preserve"> M</w:t>
      </w:r>
      <w:r>
        <w:rPr>
          <w:sz w:val="20"/>
          <w:szCs w:val="20"/>
        </w:rPr>
        <w:t>.</w:t>
      </w:r>
      <w:r w:rsidRPr="00914F05">
        <w:rPr>
          <w:sz w:val="20"/>
          <w:szCs w:val="20"/>
        </w:rPr>
        <w:t xml:space="preserve"> </w:t>
      </w:r>
      <w:proofErr w:type="spellStart"/>
      <w:r w:rsidRPr="00914F05">
        <w:rPr>
          <w:sz w:val="20"/>
          <w:szCs w:val="20"/>
        </w:rPr>
        <w:t>Ezz</w:t>
      </w:r>
      <w:proofErr w:type="spellEnd"/>
      <w:r w:rsidRPr="00914F05">
        <w:rPr>
          <w:sz w:val="20"/>
          <w:szCs w:val="20"/>
        </w:rPr>
        <w:t xml:space="preserve"> El Din, </w:t>
      </w:r>
      <w:proofErr w:type="spellStart"/>
      <w:r w:rsidRPr="00914F05">
        <w:rPr>
          <w:sz w:val="20"/>
          <w:szCs w:val="20"/>
        </w:rPr>
        <w:t>Hebat</w:t>
      </w:r>
      <w:proofErr w:type="spellEnd"/>
      <w:r w:rsidRPr="00914F05">
        <w:rPr>
          <w:sz w:val="20"/>
          <w:szCs w:val="20"/>
        </w:rPr>
        <w:t xml:space="preserve"> Allah G</w:t>
      </w:r>
      <w:r>
        <w:rPr>
          <w:sz w:val="20"/>
          <w:szCs w:val="20"/>
        </w:rPr>
        <w:t>.</w:t>
      </w:r>
      <w:r w:rsidRPr="00914F05">
        <w:rPr>
          <w:sz w:val="20"/>
          <w:szCs w:val="20"/>
        </w:rPr>
        <w:t xml:space="preserve"> </w:t>
      </w:r>
      <w:proofErr w:type="spellStart"/>
      <w:r w:rsidRPr="00914F05">
        <w:rPr>
          <w:sz w:val="20"/>
          <w:szCs w:val="20"/>
        </w:rPr>
        <w:t>Rashed</w:t>
      </w:r>
      <w:proofErr w:type="spellEnd"/>
      <w:r>
        <w:rPr>
          <w:sz w:val="20"/>
          <w:szCs w:val="20"/>
        </w:rPr>
        <w:t xml:space="preserve">. </w:t>
      </w:r>
      <w:proofErr w:type="spellStart"/>
      <w:r w:rsidRPr="00914F05">
        <w:rPr>
          <w:sz w:val="20"/>
          <w:szCs w:val="20"/>
        </w:rPr>
        <w:t>Lubna</w:t>
      </w:r>
      <w:proofErr w:type="spellEnd"/>
      <w:r w:rsidRPr="00914F05">
        <w:rPr>
          <w:sz w:val="20"/>
          <w:szCs w:val="20"/>
        </w:rPr>
        <w:t xml:space="preserve"> M</w:t>
      </w:r>
      <w:r>
        <w:rPr>
          <w:sz w:val="20"/>
          <w:szCs w:val="20"/>
        </w:rPr>
        <w:t xml:space="preserve">. Tag, </w:t>
      </w:r>
      <w:proofErr w:type="spellStart"/>
      <w:r w:rsidRPr="00914F05">
        <w:rPr>
          <w:sz w:val="20"/>
          <w:szCs w:val="20"/>
        </w:rPr>
        <w:t>Soheir</w:t>
      </w:r>
      <w:proofErr w:type="spellEnd"/>
      <w:r w:rsidRPr="00914F05">
        <w:rPr>
          <w:sz w:val="20"/>
          <w:szCs w:val="20"/>
        </w:rPr>
        <w:t xml:space="preserve"> K</w:t>
      </w:r>
      <w:r>
        <w:rPr>
          <w:sz w:val="20"/>
          <w:szCs w:val="20"/>
        </w:rPr>
        <w:t xml:space="preserve">. </w:t>
      </w:r>
      <w:r w:rsidRPr="00914F05">
        <w:rPr>
          <w:sz w:val="20"/>
          <w:szCs w:val="20"/>
        </w:rPr>
        <w:t>Sayed</w:t>
      </w:r>
      <w:r>
        <w:rPr>
          <w:sz w:val="20"/>
          <w:szCs w:val="20"/>
        </w:rPr>
        <w:t>,</w:t>
      </w:r>
      <w:r w:rsidRPr="00914F05">
        <w:rPr>
          <w:sz w:val="20"/>
          <w:szCs w:val="20"/>
        </w:rPr>
        <w:t xml:space="preserve"> </w:t>
      </w:r>
      <w:r w:rsidRPr="004835A2">
        <w:rPr>
          <w:b/>
          <w:sz w:val="20"/>
          <w:szCs w:val="20"/>
        </w:rPr>
        <w:t>Ashraf E. Hassaballa</w:t>
      </w:r>
      <w:r>
        <w:rPr>
          <w:b/>
          <w:sz w:val="20"/>
          <w:szCs w:val="20"/>
        </w:rPr>
        <w:t>,</w:t>
      </w:r>
      <w:r w:rsidRPr="00914F05">
        <w:rPr>
          <w:sz w:val="20"/>
          <w:szCs w:val="20"/>
        </w:rPr>
        <w:t xml:space="preserve"> </w:t>
      </w:r>
      <w:proofErr w:type="spellStart"/>
      <w:r w:rsidRPr="00914F05">
        <w:rPr>
          <w:sz w:val="20"/>
          <w:szCs w:val="20"/>
        </w:rPr>
        <w:t>Enas</w:t>
      </w:r>
      <w:proofErr w:type="spellEnd"/>
      <w:r w:rsidRPr="00914F05">
        <w:rPr>
          <w:sz w:val="20"/>
          <w:szCs w:val="20"/>
        </w:rPr>
        <w:t xml:space="preserve"> A</w:t>
      </w:r>
      <w:r>
        <w:rPr>
          <w:sz w:val="20"/>
          <w:szCs w:val="20"/>
        </w:rPr>
        <w:t>.</w:t>
      </w:r>
      <w:r w:rsidRPr="00914F05">
        <w:rPr>
          <w:sz w:val="20"/>
          <w:szCs w:val="20"/>
        </w:rPr>
        <w:t xml:space="preserve"> </w:t>
      </w:r>
      <w:proofErr w:type="spellStart"/>
      <w:r w:rsidRPr="00914F05">
        <w:rPr>
          <w:sz w:val="20"/>
          <w:szCs w:val="20"/>
        </w:rPr>
        <w:t>Hamed</w:t>
      </w:r>
      <w:proofErr w:type="spellEnd"/>
      <w:r w:rsidRPr="00914F05">
        <w:rPr>
          <w:sz w:val="20"/>
          <w:szCs w:val="20"/>
        </w:rPr>
        <w:t xml:space="preserve">, </w:t>
      </w:r>
      <w:proofErr w:type="spellStart"/>
      <w:r w:rsidRPr="00914F05">
        <w:rPr>
          <w:sz w:val="20"/>
          <w:szCs w:val="20"/>
        </w:rPr>
        <w:t>Eman</w:t>
      </w:r>
      <w:proofErr w:type="spellEnd"/>
      <w:r>
        <w:rPr>
          <w:sz w:val="20"/>
          <w:szCs w:val="20"/>
        </w:rPr>
        <w:t xml:space="preserve"> A.</w:t>
      </w:r>
      <w:r w:rsidRPr="00914F05">
        <w:rPr>
          <w:sz w:val="20"/>
          <w:szCs w:val="20"/>
        </w:rPr>
        <w:t xml:space="preserve"> </w:t>
      </w:r>
      <w:proofErr w:type="spellStart"/>
      <w:r w:rsidRPr="00914F05">
        <w:rPr>
          <w:sz w:val="20"/>
          <w:szCs w:val="20"/>
        </w:rPr>
        <w:t>Omran</w:t>
      </w:r>
      <w:proofErr w:type="spellEnd"/>
      <w:r>
        <w:rPr>
          <w:sz w:val="20"/>
          <w:szCs w:val="20"/>
        </w:rPr>
        <w:t xml:space="preserve">, and </w:t>
      </w:r>
      <w:r w:rsidRPr="00914F05">
        <w:rPr>
          <w:sz w:val="20"/>
          <w:szCs w:val="20"/>
        </w:rPr>
        <w:t xml:space="preserve">Omar </w:t>
      </w:r>
      <w:proofErr w:type="spellStart"/>
      <w:r w:rsidRPr="00914F05">
        <w:rPr>
          <w:sz w:val="20"/>
          <w:szCs w:val="20"/>
        </w:rPr>
        <w:t>Herdan</w:t>
      </w:r>
      <w:proofErr w:type="spellEnd"/>
      <w:r>
        <w:rPr>
          <w:sz w:val="20"/>
          <w:szCs w:val="20"/>
        </w:rPr>
        <w:t>.</w:t>
      </w:r>
      <w:r w:rsidRPr="00914F05">
        <w:rPr>
          <w:sz w:val="20"/>
          <w:szCs w:val="20"/>
        </w:rPr>
        <w:t xml:space="preserve">. </w:t>
      </w:r>
      <w:r w:rsidRPr="00914F05">
        <w:rPr>
          <w:bCs/>
          <w:sz w:val="22"/>
          <w:szCs w:val="28"/>
        </w:rPr>
        <w:t>Serum lipids, Apo E Genotypes and Tumor Necrosis Factor Alpha in Psoriatic Arthritis Patients: In Relation to Disease Activity</w:t>
      </w:r>
      <w:r>
        <w:rPr>
          <w:bCs/>
          <w:sz w:val="22"/>
          <w:szCs w:val="28"/>
        </w:rPr>
        <w:t>. Egyptian Journal of Dermatology and Venereology. 2007. 27:86-99</w:t>
      </w:r>
    </w:p>
    <w:p w:rsidR="00C46BC8"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008"/>
        <w:jc w:val="both"/>
        <w:rPr>
          <w:rFonts w:ascii="Times" w:hAnsi="Times" w:cs="Times"/>
          <w:sz w:val="22"/>
          <w:szCs w:val="14"/>
        </w:rPr>
      </w:pPr>
    </w:p>
    <w:p w:rsidR="00C46BC8" w:rsidRPr="00C65B81"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jc w:val="both"/>
        <w:rPr>
          <w:rFonts w:ascii="Times" w:hAnsi="Times" w:cs="Times"/>
          <w:b/>
          <w:sz w:val="22"/>
          <w:szCs w:val="14"/>
          <w:u w:val="single"/>
        </w:rPr>
      </w:pPr>
      <w:r w:rsidRPr="00C65B81">
        <w:rPr>
          <w:rFonts w:ascii="Times" w:hAnsi="Times" w:cs="Times"/>
          <w:b/>
          <w:sz w:val="22"/>
          <w:szCs w:val="14"/>
          <w:u w:val="single"/>
        </w:rPr>
        <w:t>Submitted papers:</w:t>
      </w:r>
    </w:p>
    <w:p w:rsidR="00C46BC8" w:rsidRPr="009C603E" w:rsidRDefault="00C46BC8" w:rsidP="00C46BC8">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s="Times"/>
          <w:b/>
          <w:sz w:val="22"/>
          <w:szCs w:val="14"/>
        </w:rPr>
      </w:pPr>
      <w:r w:rsidRPr="007F096F">
        <w:rPr>
          <w:rFonts w:ascii="Times" w:hAnsi="Times"/>
          <w:b/>
          <w:color w:val="231F20"/>
          <w:sz w:val="22"/>
          <w:lang w:eastAsia="en-US"/>
        </w:rPr>
        <w:t xml:space="preserve">Ashraf E. Hassaballa, </w:t>
      </w:r>
      <w:r w:rsidRPr="008F2E8D">
        <w:rPr>
          <w:rFonts w:ascii="Times" w:hAnsi="Times"/>
          <w:color w:val="231F20"/>
          <w:sz w:val="22"/>
          <w:lang w:eastAsia="en-US"/>
        </w:rPr>
        <w:t>Brooks Parker,</w:t>
      </w:r>
      <w:r>
        <w:rPr>
          <w:rFonts w:ascii="Times" w:hAnsi="Times"/>
          <w:b/>
          <w:color w:val="231F20"/>
          <w:sz w:val="22"/>
          <w:lang w:eastAsia="en-US"/>
        </w:rPr>
        <w:t xml:space="preserve"> </w:t>
      </w:r>
      <w:r w:rsidRPr="007F096F">
        <w:rPr>
          <w:rFonts w:ascii="Times" w:hAnsi="Times"/>
          <w:color w:val="231F20"/>
          <w:sz w:val="22"/>
          <w:lang w:eastAsia="en-US"/>
        </w:rPr>
        <w:t xml:space="preserve">Thomas M. Yankee. </w:t>
      </w:r>
      <w:r>
        <w:rPr>
          <w:rFonts w:ascii="Times" w:hAnsi="Times"/>
          <w:color w:val="231F20"/>
          <w:sz w:val="22"/>
          <w:lang w:eastAsia="en-US"/>
        </w:rPr>
        <w:t xml:space="preserve">Gads regulates the efficiency of </w:t>
      </w:r>
      <w:proofErr w:type="spellStart"/>
      <w:r>
        <w:rPr>
          <w:rFonts w:ascii="Times" w:hAnsi="Times"/>
          <w:color w:val="231F20"/>
          <w:sz w:val="22"/>
          <w:lang w:eastAsia="en-US"/>
        </w:rPr>
        <w:t>thymic</w:t>
      </w:r>
      <w:proofErr w:type="spellEnd"/>
      <w:r>
        <w:rPr>
          <w:rFonts w:ascii="Times" w:hAnsi="Times"/>
          <w:color w:val="231F20"/>
          <w:sz w:val="22"/>
          <w:lang w:eastAsia="en-US"/>
        </w:rPr>
        <w:t xml:space="preserve"> selection via MAPK pathways. Submitted to </w:t>
      </w:r>
      <w:r w:rsidRPr="00B1624B">
        <w:rPr>
          <w:rFonts w:ascii="Times" w:hAnsi="Times" w:cs="Times"/>
          <w:i/>
          <w:iCs/>
          <w:sz w:val="22"/>
          <w:szCs w:val="26"/>
        </w:rPr>
        <w:t>The Journal of Immunology</w:t>
      </w:r>
      <w:r>
        <w:rPr>
          <w:rFonts w:ascii="Times" w:hAnsi="Times" w:cs="Times"/>
          <w:i/>
          <w:iCs/>
          <w:sz w:val="22"/>
          <w:szCs w:val="26"/>
        </w:rPr>
        <w:t>.</w:t>
      </w:r>
    </w:p>
    <w:p w:rsidR="00C46BC8" w:rsidRPr="00E855BB" w:rsidRDefault="00C46BC8" w:rsidP="00C46BC8">
      <w:pPr>
        <w:rPr>
          <w:rFonts w:ascii="Times" w:hAnsi="Times" w:cs="Arial"/>
          <w:sz w:val="22"/>
          <w:u w:val="single"/>
        </w:rPr>
      </w:pPr>
    </w:p>
    <w:p w:rsidR="00C46BC8" w:rsidRPr="002B720A" w:rsidDel="002B720A" w:rsidRDefault="00C46BC8" w:rsidP="00C46BC8">
      <w:pPr>
        <w:ind w:firstLine="720"/>
        <w:rPr>
          <w:rFonts w:ascii="Times" w:hAnsi="Times" w:cs="Arial"/>
          <w:b/>
          <w:sz w:val="22"/>
          <w:u w:val="single"/>
        </w:rPr>
      </w:pPr>
      <w:r w:rsidRPr="002B720A">
        <w:rPr>
          <w:rFonts w:ascii="Times" w:hAnsi="Times" w:cs="Arial"/>
          <w:b/>
          <w:sz w:val="22"/>
          <w:u w:val="single"/>
        </w:rPr>
        <w:t>Published Abstracts</w:t>
      </w:r>
    </w:p>
    <w:p w:rsidR="000D06A9" w:rsidRPr="000D06A9" w:rsidRDefault="000D06A9" w:rsidP="00C46BC8">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proofErr w:type="spellStart"/>
      <w:r w:rsidRPr="000D06A9">
        <w:rPr>
          <w:sz w:val="22"/>
          <w:szCs w:val="22"/>
        </w:rPr>
        <w:t>Dalal</w:t>
      </w:r>
      <w:proofErr w:type="spellEnd"/>
      <w:r w:rsidRPr="000D06A9">
        <w:rPr>
          <w:sz w:val="22"/>
          <w:szCs w:val="22"/>
        </w:rPr>
        <w:t xml:space="preserve">, </w:t>
      </w:r>
      <w:proofErr w:type="spellStart"/>
      <w:r w:rsidRPr="000D06A9">
        <w:rPr>
          <w:sz w:val="22"/>
          <w:szCs w:val="22"/>
        </w:rPr>
        <w:t>Jignesh</w:t>
      </w:r>
      <w:proofErr w:type="spellEnd"/>
      <w:r w:rsidRPr="000D06A9">
        <w:rPr>
          <w:sz w:val="22"/>
          <w:szCs w:val="22"/>
        </w:rPr>
        <w:t xml:space="preserve">; Yankee, Thomas; </w:t>
      </w:r>
      <w:r w:rsidRPr="000D06A9">
        <w:rPr>
          <w:b/>
          <w:bCs/>
          <w:sz w:val="22"/>
          <w:szCs w:val="22"/>
        </w:rPr>
        <w:t>Hassaballa, Ashraf</w:t>
      </w:r>
      <w:r w:rsidRPr="000D06A9">
        <w:rPr>
          <w:sz w:val="22"/>
          <w:szCs w:val="22"/>
        </w:rPr>
        <w:t xml:space="preserve">; </w:t>
      </w:r>
      <w:proofErr w:type="spellStart"/>
      <w:r w:rsidRPr="000D06A9">
        <w:rPr>
          <w:sz w:val="22"/>
          <w:szCs w:val="22"/>
        </w:rPr>
        <w:t>Hirner</w:t>
      </w:r>
      <w:proofErr w:type="spellEnd"/>
      <w:r w:rsidRPr="000D06A9">
        <w:rPr>
          <w:sz w:val="22"/>
          <w:szCs w:val="22"/>
        </w:rPr>
        <w:t xml:space="preserve">, Anne; Ryan, Robin; </w:t>
      </w:r>
      <w:proofErr w:type="spellStart"/>
      <w:r w:rsidRPr="000D06A9">
        <w:rPr>
          <w:sz w:val="22"/>
          <w:szCs w:val="22"/>
        </w:rPr>
        <w:t>Ganguly</w:t>
      </w:r>
      <w:proofErr w:type="spellEnd"/>
      <w:r w:rsidRPr="000D06A9">
        <w:rPr>
          <w:sz w:val="22"/>
          <w:szCs w:val="22"/>
        </w:rPr>
        <w:t xml:space="preserve">, Siddhartha; </w:t>
      </w:r>
      <w:proofErr w:type="spellStart"/>
      <w:r w:rsidRPr="000D06A9">
        <w:rPr>
          <w:sz w:val="22"/>
          <w:szCs w:val="22"/>
        </w:rPr>
        <w:t>McGuirk</w:t>
      </w:r>
      <w:proofErr w:type="spellEnd"/>
      <w:r w:rsidRPr="000D06A9">
        <w:rPr>
          <w:sz w:val="22"/>
          <w:szCs w:val="22"/>
        </w:rPr>
        <w:t xml:space="preserve">, Joseph P; </w:t>
      </w:r>
      <w:proofErr w:type="spellStart"/>
      <w:r w:rsidRPr="000D06A9">
        <w:rPr>
          <w:sz w:val="22"/>
          <w:szCs w:val="22"/>
        </w:rPr>
        <w:t>Abhyankar</w:t>
      </w:r>
      <w:proofErr w:type="spellEnd"/>
      <w:r w:rsidRPr="000D06A9">
        <w:rPr>
          <w:sz w:val="22"/>
          <w:szCs w:val="22"/>
        </w:rPr>
        <w:t xml:space="preserve">, Sunil. </w:t>
      </w:r>
      <w:r w:rsidRPr="000D06A9">
        <w:rPr>
          <w:rStyle w:val="Strong"/>
          <w:b w:val="0"/>
          <w:bCs w:val="0"/>
          <w:sz w:val="22"/>
          <w:szCs w:val="22"/>
        </w:rPr>
        <w:t>An Immunological Assessment of Cytokine Profile of CD4+ Cells in Patients with Chronic Graft vs Host Disease (</w:t>
      </w:r>
      <w:proofErr w:type="spellStart"/>
      <w:r w:rsidRPr="000D06A9">
        <w:rPr>
          <w:rStyle w:val="Strong"/>
          <w:b w:val="0"/>
          <w:bCs w:val="0"/>
          <w:sz w:val="22"/>
          <w:szCs w:val="22"/>
        </w:rPr>
        <w:t>cGVHD</w:t>
      </w:r>
      <w:proofErr w:type="spellEnd"/>
      <w:r w:rsidRPr="000D06A9">
        <w:rPr>
          <w:rStyle w:val="Strong"/>
          <w:b w:val="0"/>
          <w:bCs w:val="0"/>
          <w:sz w:val="22"/>
          <w:szCs w:val="22"/>
        </w:rPr>
        <w:t xml:space="preserve">) Undergoing </w:t>
      </w:r>
      <w:proofErr w:type="spellStart"/>
      <w:r w:rsidRPr="000D06A9">
        <w:rPr>
          <w:rStyle w:val="Strong"/>
          <w:b w:val="0"/>
          <w:bCs w:val="0"/>
          <w:sz w:val="22"/>
          <w:szCs w:val="22"/>
        </w:rPr>
        <w:t>Extracorporal</w:t>
      </w:r>
      <w:proofErr w:type="spellEnd"/>
      <w:r w:rsidRPr="000D06A9">
        <w:rPr>
          <w:rStyle w:val="Strong"/>
          <w:b w:val="0"/>
          <w:bCs w:val="0"/>
          <w:sz w:val="22"/>
          <w:szCs w:val="22"/>
        </w:rPr>
        <w:t xml:space="preserve"> </w:t>
      </w:r>
      <w:proofErr w:type="spellStart"/>
      <w:r w:rsidRPr="000D06A9">
        <w:rPr>
          <w:rStyle w:val="Strong"/>
          <w:b w:val="0"/>
          <w:bCs w:val="0"/>
          <w:sz w:val="22"/>
          <w:szCs w:val="22"/>
        </w:rPr>
        <w:t>Photopheresis</w:t>
      </w:r>
      <w:proofErr w:type="spellEnd"/>
      <w:r w:rsidRPr="000D06A9">
        <w:rPr>
          <w:rStyle w:val="Strong"/>
          <w:b w:val="0"/>
          <w:bCs w:val="0"/>
          <w:sz w:val="22"/>
          <w:szCs w:val="22"/>
        </w:rPr>
        <w:t xml:space="preserve"> (ECP)</w:t>
      </w:r>
      <w:r w:rsidRPr="000D06A9">
        <w:rPr>
          <w:b/>
          <w:bCs/>
          <w:color w:val="000000"/>
          <w:sz w:val="22"/>
          <w:szCs w:val="22"/>
        </w:rPr>
        <w:t>.</w:t>
      </w:r>
      <w:r w:rsidRPr="000D06A9">
        <w:rPr>
          <w:color w:val="000000"/>
          <w:sz w:val="22"/>
          <w:szCs w:val="22"/>
        </w:rPr>
        <w:t xml:space="preserve"> </w:t>
      </w:r>
      <w:r w:rsidRPr="000D06A9">
        <w:rPr>
          <w:sz w:val="22"/>
          <w:szCs w:val="22"/>
        </w:rPr>
        <w:t>Biology of blood and marrow transplantation: journal of the American Society for Blood and Marrow Transplantation (2013)</w:t>
      </w:r>
      <w:r w:rsidR="0087676A">
        <w:rPr>
          <w:sz w:val="22"/>
          <w:szCs w:val="22"/>
        </w:rPr>
        <w:t>, 19 (2 Supplement) S322-S323</w:t>
      </w:r>
      <w:r w:rsidRPr="000D06A9">
        <w:rPr>
          <w:sz w:val="22"/>
          <w:szCs w:val="22"/>
        </w:rPr>
        <w:t>.</w:t>
      </w:r>
    </w:p>
    <w:p w:rsidR="000D06A9" w:rsidRPr="000D06A9" w:rsidRDefault="000D06A9" w:rsidP="000D06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olor w:val="000000"/>
          <w:sz w:val="22"/>
        </w:rPr>
      </w:pPr>
    </w:p>
    <w:p w:rsidR="00C46BC8" w:rsidRPr="008F2E8D" w:rsidRDefault="00C46BC8" w:rsidP="00C46BC8">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r w:rsidRPr="00B1624B">
        <w:rPr>
          <w:rFonts w:ascii="Times" w:hAnsi="Times"/>
          <w:b/>
          <w:color w:val="000000"/>
          <w:sz w:val="22"/>
        </w:rPr>
        <w:lastRenderedPageBreak/>
        <w:t xml:space="preserve">Ashraf E. Hassaballa, </w:t>
      </w:r>
      <w:r w:rsidRPr="00B1624B">
        <w:rPr>
          <w:rFonts w:ascii="Times" w:hAnsi="Times"/>
          <w:color w:val="000000"/>
          <w:sz w:val="22"/>
        </w:rPr>
        <w:t xml:space="preserve">Thomas M. Yankee. Impairment in the strength and duration of ERK activation in Gads deficient mice </w:t>
      </w:r>
      <w:r w:rsidRPr="00B1624B">
        <w:rPr>
          <w:rFonts w:ascii="Times" w:hAnsi="Times" w:cs="Times"/>
          <w:i/>
          <w:iCs/>
          <w:sz w:val="22"/>
          <w:szCs w:val="26"/>
        </w:rPr>
        <w:t>The Journal of Immunology</w:t>
      </w:r>
      <w:r w:rsidRPr="00B1624B">
        <w:rPr>
          <w:rFonts w:ascii="Times" w:hAnsi="Times" w:cs="Times"/>
          <w:sz w:val="22"/>
          <w:szCs w:val="26"/>
        </w:rPr>
        <w:t>, 2010, 184, 36.51</w:t>
      </w:r>
      <w:r>
        <w:rPr>
          <w:rFonts w:ascii="Times" w:hAnsi="Times" w:cs="Times"/>
          <w:sz w:val="22"/>
          <w:szCs w:val="26"/>
        </w:rPr>
        <w:t>.</w:t>
      </w:r>
    </w:p>
    <w:p w:rsidR="00C46BC8" w:rsidRPr="008F2E8D"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olor w:val="000000"/>
          <w:sz w:val="22"/>
        </w:rPr>
      </w:pPr>
    </w:p>
    <w:p w:rsidR="00C46BC8" w:rsidRPr="002B720A" w:rsidRDefault="00C46BC8" w:rsidP="00C46BC8">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r w:rsidRPr="00B1624B">
        <w:rPr>
          <w:rFonts w:ascii="Times" w:hAnsi="Times" w:cs="Times"/>
          <w:iCs/>
          <w:sz w:val="22"/>
          <w:szCs w:val="32"/>
        </w:rPr>
        <w:t xml:space="preserve">Patrick C. Swanson, Dirk K. Anderson, </w:t>
      </w:r>
      <w:r w:rsidRPr="00B1624B">
        <w:rPr>
          <w:rFonts w:ascii="Times" w:hAnsi="Times" w:cs="Times"/>
          <w:b/>
          <w:iCs/>
          <w:sz w:val="22"/>
          <w:szCs w:val="32"/>
        </w:rPr>
        <w:t>Ashraf E. Hassaballa</w:t>
      </w:r>
      <w:r w:rsidRPr="00B1624B">
        <w:rPr>
          <w:rFonts w:ascii="Times" w:hAnsi="Times" w:cs="Times"/>
          <w:iCs/>
          <w:sz w:val="22"/>
          <w:szCs w:val="32"/>
        </w:rPr>
        <w:t>, Kevin W. Parks and Greg A. Perry.</w:t>
      </w:r>
      <w:r w:rsidRPr="00B1624B">
        <w:rPr>
          <w:rFonts w:ascii="Times" w:hAnsi="Times" w:cs="Times"/>
          <w:b/>
          <w:bCs/>
          <w:sz w:val="22"/>
          <w:szCs w:val="48"/>
        </w:rPr>
        <w:t xml:space="preserve"> </w:t>
      </w:r>
      <w:r w:rsidRPr="00B1624B">
        <w:rPr>
          <w:rFonts w:ascii="Times" w:hAnsi="Times" w:cs="Times"/>
          <w:bCs/>
          <w:sz w:val="22"/>
          <w:szCs w:val="48"/>
        </w:rPr>
        <w:t xml:space="preserve">Immunodeficiency and accumulation of B1-like B cells in transgenic mice overexpressing catalytically inactive RAG1. </w:t>
      </w:r>
      <w:r w:rsidRPr="00B1624B">
        <w:rPr>
          <w:rFonts w:ascii="Times" w:hAnsi="Times" w:cs="Times"/>
          <w:i/>
          <w:iCs/>
          <w:sz w:val="22"/>
          <w:szCs w:val="26"/>
        </w:rPr>
        <w:t>The Journal of Immunology</w:t>
      </w:r>
      <w:r w:rsidRPr="00B1624B">
        <w:rPr>
          <w:rFonts w:ascii="Times" w:hAnsi="Times" w:cs="Times"/>
          <w:sz w:val="22"/>
          <w:szCs w:val="26"/>
        </w:rPr>
        <w:t>, 2007, 178, B2</w:t>
      </w:r>
    </w:p>
    <w:p w:rsidR="00C46BC8"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olor w:val="000000"/>
          <w:sz w:val="22"/>
        </w:rPr>
      </w:pPr>
    </w:p>
    <w:p w:rsidR="00C46BC8" w:rsidRPr="008F2E8D" w:rsidRDefault="00C46BC8" w:rsidP="00C46BC8">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r w:rsidRPr="00B1624B">
        <w:rPr>
          <w:rFonts w:ascii="Times" w:hAnsi="Times"/>
          <w:color w:val="000000"/>
          <w:sz w:val="22"/>
        </w:rPr>
        <w:t xml:space="preserve">Kevin W. Parks, </w:t>
      </w:r>
      <w:r w:rsidRPr="00B1624B">
        <w:rPr>
          <w:rFonts w:ascii="Times" w:hAnsi="Times"/>
          <w:b/>
          <w:color w:val="000000"/>
          <w:sz w:val="22"/>
        </w:rPr>
        <w:t>Ashraf E. Hassaballa,</w:t>
      </w:r>
      <w:r w:rsidRPr="00B1624B">
        <w:rPr>
          <w:rFonts w:ascii="Times" w:hAnsi="Times"/>
          <w:color w:val="000000"/>
          <w:sz w:val="22"/>
        </w:rPr>
        <w:t xml:space="preserve"> Dirk K. Anderson, </w:t>
      </w:r>
      <w:proofErr w:type="spellStart"/>
      <w:r w:rsidRPr="00B1624B">
        <w:rPr>
          <w:rFonts w:ascii="Times" w:hAnsi="Times"/>
          <w:color w:val="000000"/>
          <w:sz w:val="22"/>
        </w:rPr>
        <w:t>Qinglong</w:t>
      </w:r>
      <w:proofErr w:type="spellEnd"/>
      <w:r w:rsidRPr="00B1624B">
        <w:rPr>
          <w:rFonts w:ascii="Times" w:hAnsi="Times"/>
          <w:color w:val="000000"/>
          <w:sz w:val="22"/>
        </w:rPr>
        <w:t xml:space="preserve"> Hu, Thomas B. </w:t>
      </w:r>
      <w:proofErr w:type="spellStart"/>
      <w:r w:rsidRPr="00B1624B">
        <w:rPr>
          <w:rFonts w:ascii="Times" w:hAnsi="Times"/>
          <w:color w:val="000000"/>
          <w:sz w:val="22"/>
        </w:rPr>
        <w:t>Casale</w:t>
      </w:r>
      <w:proofErr w:type="spellEnd"/>
      <w:r w:rsidRPr="00B1624B">
        <w:rPr>
          <w:rFonts w:ascii="Times" w:hAnsi="Times"/>
          <w:color w:val="000000"/>
          <w:sz w:val="22"/>
        </w:rPr>
        <w:t xml:space="preserve">, Patrick C. Swanson, 2006. Transgenic Mice Expressing Catalytically Inactive RAG-1 Exhibit </w:t>
      </w:r>
      <w:proofErr w:type="spellStart"/>
      <w:r w:rsidRPr="00B1624B">
        <w:rPr>
          <w:rFonts w:ascii="Times" w:hAnsi="Times"/>
          <w:color w:val="000000"/>
          <w:sz w:val="22"/>
        </w:rPr>
        <w:t>Hypogammaglobulinemia</w:t>
      </w:r>
      <w:proofErr w:type="spellEnd"/>
      <w:r w:rsidRPr="00B1624B">
        <w:rPr>
          <w:rFonts w:ascii="Times" w:hAnsi="Times"/>
          <w:color w:val="000000"/>
          <w:sz w:val="22"/>
        </w:rPr>
        <w:t xml:space="preserve"> and Altered B Cell Development, but not </w:t>
      </w:r>
      <w:proofErr w:type="spellStart"/>
      <w:r w:rsidRPr="00B1624B">
        <w:rPr>
          <w:rFonts w:ascii="Times" w:hAnsi="Times"/>
          <w:color w:val="000000"/>
          <w:sz w:val="22"/>
        </w:rPr>
        <w:t>Autoreactivity</w:t>
      </w:r>
      <w:proofErr w:type="spellEnd"/>
      <w:r w:rsidRPr="00B1624B">
        <w:rPr>
          <w:rFonts w:ascii="Times" w:hAnsi="Times"/>
          <w:color w:val="000000"/>
          <w:sz w:val="22"/>
        </w:rPr>
        <w:t xml:space="preserve">. J Allergy </w:t>
      </w:r>
      <w:proofErr w:type="spellStart"/>
      <w:r w:rsidRPr="00B1624B">
        <w:rPr>
          <w:rFonts w:ascii="Times" w:hAnsi="Times"/>
          <w:color w:val="000000"/>
          <w:sz w:val="22"/>
        </w:rPr>
        <w:t>Clin</w:t>
      </w:r>
      <w:proofErr w:type="spellEnd"/>
      <w:r w:rsidRPr="00B1624B">
        <w:rPr>
          <w:rFonts w:ascii="Times" w:hAnsi="Times"/>
          <w:color w:val="000000"/>
          <w:sz w:val="22"/>
        </w:rPr>
        <w:t xml:space="preserve"> </w:t>
      </w:r>
      <w:proofErr w:type="spellStart"/>
      <w:r w:rsidRPr="00B1624B">
        <w:rPr>
          <w:rFonts w:ascii="Times" w:hAnsi="Times"/>
          <w:color w:val="000000"/>
          <w:sz w:val="22"/>
        </w:rPr>
        <w:t>Immunol</w:t>
      </w:r>
      <w:proofErr w:type="spellEnd"/>
      <w:r>
        <w:rPr>
          <w:rFonts w:ascii="Times" w:hAnsi="Times"/>
          <w:color w:val="000000"/>
          <w:sz w:val="22"/>
        </w:rPr>
        <w:t>, 2006,</w:t>
      </w:r>
      <w:r w:rsidRPr="00B1624B">
        <w:rPr>
          <w:rFonts w:ascii="Times" w:hAnsi="Times"/>
          <w:color w:val="000000"/>
          <w:sz w:val="22"/>
        </w:rPr>
        <w:t xml:space="preserve"> 117(2): S100</w:t>
      </w:r>
      <w:r>
        <w:rPr>
          <w:rFonts w:ascii="Times" w:hAnsi="Times"/>
          <w:color w:val="000000"/>
          <w:sz w:val="22"/>
        </w:rPr>
        <w:t>.</w:t>
      </w:r>
    </w:p>
    <w:p w:rsidR="00C46BC8"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p>
    <w:p w:rsidR="00DA3C37" w:rsidRDefault="00C46BC8" w:rsidP="000D06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b/>
          <w:color w:val="000000"/>
          <w:sz w:val="22"/>
          <w:u w:val="single"/>
        </w:rPr>
      </w:pPr>
      <w:r>
        <w:rPr>
          <w:rFonts w:ascii="Times" w:hAnsi="Times"/>
          <w:b/>
          <w:color w:val="000000"/>
          <w:sz w:val="22"/>
        </w:rPr>
        <w:tab/>
      </w:r>
      <w:r w:rsidRPr="002B720A">
        <w:rPr>
          <w:rFonts w:ascii="Times" w:hAnsi="Times"/>
          <w:b/>
          <w:color w:val="000000"/>
          <w:sz w:val="22"/>
          <w:u w:val="single"/>
        </w:rPr>
        <w:t>Poster presentation</w:t>
      </w:r>
    </w:p>
    <w:p w:rsidR="00AD6DB3" w:rsidRPr="002B720A" w:rsidRDefault="00AD6DB3" w:rsidP="000D06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b/>
          <w:color w:val="000000"/>
          <w:sz w:val="22"/>
          <w:u w:val="single"/>
        </w:rPr>
      </w:pPr>
    </w:p>
    <w:p w:rsidR="00DA3C37" w:rsidRPr="000D06A9" w:rsidRDefault="000D06A9" w:rsidP="000D06A9">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Style w:val="Strong"/>
          <w:rFonts w:ascii="Times" w:hAnsi="Times"/>
          <w:b w:val="0"/>
          <w:bCs w:val="0"/>
          <w:color w:val="000000"/>
          <w:sz w:val="22"/>
        </w:rPr>
      </w:pPr>
      <w:proofErr w:type="spellStart"/>
      <w:r w:rsidRPr="00534D7E">
        <w:rPr>
          <w:rFonts w:ascii="Times" w:hAnsi="Times"/>
          <w:color w:val="000000"/>
          <w:sz w:val="22"/>
        </w:rPr>
        <w:t>Jignesh</w:t>
      </w:r>
      <w:proofErr w:type="spellEnd"/>
      <w:r w:rsidRPr="00534D7E">
        <w:rPr>
          <w:rFonts w:ascii="Times" w:hAnsi="Times"/>
          <w:color w:val="000000"/>
          <w:sz w:val="22"/>
        </w:rPr>
        <w:t xml:space="preserve"> </w:t>
      </w:r>
      <w:proofErr w:type="spellStart"/>
      <w:r w:rsidRPr="00534D7E">
        <w:rPr>
          <w:rFonts w:ascii="Times" w:hAnsi="Times"/>
          <w:color w:val="000000"/>
          <w:sz w:val="22"/>
        </w:rPr>
        <w:t>Dalal</w:t>
      </w:r>
      <w:proofErr w:type="spellEnd"/>
      <w:r>
        <w:rPr>
          <w:rFonts w:ascii="Times" w:hAnsi="Times"/>
          <w:b/>
          <w:color w:val="000000"/>
          <w:sz w:val="22"/>
        </w:rPr>
        <w:t xml:space="preserve">, Ashraf </w:t>
      </w:r>
      <w:r w:rsidRPr="00B1624B">
        <w:rPr>
          <w:rFonts w:ascii="Times" w:hAnsi="Times"/>
          <w:b/>
          <w:color w:val="000000"/>
          <w:sz w:val="22"/>
        </w:rPr>
        <w:t>Hassaballa</w:t>
      </w:r>
      <w:r>
        <w:rPr>
          <w:rFonts w:ascii="Times" w:hAnsi="Times"/>
          <w:b/>
          <w:color w:val="000000"/>
          <w:sz w:val="22"/>
        </w:rPr>
        <w:t xml:space="preserve">, </w:t>
      </w:r>
      <w:r>
        <w:rPr>
          <w:rFonts w:ascii="Times" w:hAnsi="Times"/>
          <w:color w:val="000000"/>
          <w:sz w:val="22"/>
        </w:rPr>
        <w:t xml:space="preserve">Thomas </w:t>
      </w:r>
      <w:r w:rsidRPr="00B1624B">
        <w:rPr>
          <w:rFonts w:ascii="Times" w:hAnsi="Times"/>
          <w:color w:val="000000"/>
          <w:sz w:val="22"/>
        </w:rPr>
        <w:t>Yankee</w:t>
      </w:r>
      <w:r>
        <w:rPr>
          <w:rFonts w:ascii="Times" w:hAnsi="Times"/>
          <w:color w:val="000000"/>
          <w:sz w:val="22"/>
        </w:rPr>
        <w:t xml:space="preserve">, Joseph </w:t>
      </w:r>
      <w:proofErr w:type="spellStart"/>
      <w:r>
        <w:rPr>
          <w:rFonts w:ascii="Times" w:hAnsi="Times"/>
          <w:color w:val="000000"/>
          <w:sz w:val="22"/>
        </w:rPr>
        <w:t>McGurik</w:t>
      </w:r>
      <w:proofErr w:type="spellEnd"/>
      <w:r>
        <w:rPr>
          <w:rFonts w:ascii="Times" w:hAnsi="Times"/>
          <w:color w:val="000000"/>
          <w:sz w:val="22"/>
        </w:rPr>
        <w:t xml:space="preserve">, and </w:t>
      </w:r>
      <w:r w:rsidRPr="00534D7E">
        <w:rPr>
          <w:rFonts w:ascii="Times" w:hAnsi="Times"/>
          <w:color w:val="000000"/>
          <w:sz w:val="22"/>
        </w:rPr>
        <w:t xml:space="preserve">Sunil </w:t>
      </w:r>
      <w:proofErr w:type="spellStart"/>
      <w:r w:rsidRPr="00534D7E">
        <w:rPr>
          <w:rFonts w:ascii="Times" w:hAnsi="Times"/>
          <w:color w:val="000000"/>
          <w:sz w:val="22"/>
        </w:rPr>
        <w:t>Abhyanker</w:t>
      </w:r>
      <w:proofErr w:type="spellEnd"/>
      <w:r>
        <w:rPr>
          <w:rFonts w:ascii="Times" w:hAnsi="Times"/>
          <w:color w:val="000000"/>
          <w:sz w:val="22"/>
        </w:rPr>
        <w:t xml:space="preserve">. An Immunological Assessment of B and T Cells in Patient with Chronic Graft-Versus-Host Disease Undergoing Extracorporeal </w:t>
      </w:r>
      <w:proofErr w:type="spellStart"/>
      <w:r>
        <w:rPr>
          <w:rFonts w:ascii="Times" w:hAnsi="Times"/>
          <w:color w:val="000000"/>
          <w:sz w:val="22"/>
        </w:rPr>
        <w:t>Photopheresis</w:t>
      </w:r>
      <w:proofErr w:type="spellEnd"/>
      <w:r>
        <w:rPr>
          <w:rFonts w:ascii="Times" w:hAnsi="Times"/>
          <w:color w:val="000000"/>
          <w:sz w:val="22"/>
        </w:rPr>
        <w:t xml:space="preserve"> (ECP). BMT Tandem Meetings-American Society for Blood and Marrow Transplantation. San Diego, California, 2012.</w:t>
      </w:r>
    </w:p>
    <w:p w:rsidR="00C46BC8" w:rsidRPr="00534D7E"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olor w:val="000000"/>
          <w:sz w:val="22"/>
        </w:rPr>
      </w:pPr>
    </w:p>
    <w:p w:rsidR="00C46BC8" w:rsidRDefault="00C46BC8" w:rsidP="00C46BC8">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r w:rsidRPr="00B1624B">
        <w:rPr>
          <w:rFonts w:ascii="Times" w:hAnsi="Times"/>
          <w:b/>
          <w:color w:val="000000"/>
          <w:sz w:val="22"/>
        </w:rPr>
        <w:t xml:space="preserve">Ashraf E. Hassaballa, </w:t>
      </w:r>
      <w:r w:rsidRPr="00B1624B">
        <w:rPr>
          <w:rFonts w:ascii="Times" w:hAnsi="Times"/>
          <w:color w:val="000000"/>
          <w:sz w:val="22"/>
        </w:rPr>
        <w:t>Thomas M. Yankee. Impairment in the strength and duration of ERK activation in Gads deficient mice</w:t>
      </w:r>
      <w:r>
        <w:rPr>
          <w:rFonts w:ascii="Times" w:hAnsi="Times"/>
          <w:color w:val="000000"/>
          <w:sz w:val="22"/>
        </w:rPr>
        <w:t>. 1</w:t>
      </w:r>
      <w:r w:rsidRPr="002B720A">
        <w:rPr>
          <w:rFonts w:ascii="Times" w:hAnsi="Times"/>
          <w:color w:val="000000"/>
          <w:sz w:val="22"/>
          <w:vertAlign w:val="superscript"/>
        </w:rPr>
        <w:t>st</w:t>
      </w:r>
      <w:r>
        <w:rPr>
          <w:rFonts w:ascii="Times" w:hAnsi="Times"/>
          <w:color w:val="000000"/>
          <w:sz w:val="22"/>
        </w:rPr>
        <w:t xml:space="preserve"> Annual Resident, Postdoc, and Fellow Research Day. University of Kansas Medical Center, Kansas City, Kansas 2010.</w:t>
      </w:r>
    </w:p>
    <w:p w:rsidR="00C46BC8" w:rsidRPr="008F2E8D"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368"/>
        <w:jc w:val="both"/>
        <w:rPr>
          <w:rFonts w:ascii="Times" w:hAnsi="Times"/>
          <w:color w:val="000000"/>
          <w:sz w:val="22"/>
        </w:rPr>
      </w:pPr>
    </w:p>
    <w:p w:rsidR="00C46BC8" w:rsidRDefault="00C46BC8" w:rsidP="00C46BC8">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r w:rsidRPr="00B1624B">
        <w:rPr>
          <w:rFonts w:ascii="Times" w:hAnsi="Times"/>
          <w:b/>
          <w:color w:val="000000"/>
          <w:sz w:val="22"/>
        </w:rPr>
        <w:t>Ashraf E. Hassaballa,</w:t>
      </w:r>
      <w:r w:rsidRPr="00B1624B">
        <w:rPr>
          <w:rFonts w:ascii="Times" w:hAnsi="Times"/>
          <w:color w:val="000000"/>
          <w:sz w:val="22"/>
        </w:rPr>
        <w:t xml:space="preserve"> Greg A. Per</w:t>
      </w:r>
      <w:r>
        <w:rPr>
          <w:rFonts w:ascii="Times" w:hAnsi="Times"/>
          <w:color w:val="000000"/>
          <w:sz w:val="22"/>
        </w:rPr>
        <w:t>ry, and Patrick C. Swanson</w:t>
      </w:r>
      <w:r w:rsidRPr="00B1624B">
        <w:rPr>
          <w:rFonts w:ascii="Times" w:hAnsi="Times"/>
          <w:color w:val="000000"/>
          <w:sz w:val="22"/>
        </w:rPr>
        <w:t xml:space="preserve">. Accumulation of Transitional B Cells in Transgenic Mice Expressing Catalytically Deficient </w:t>
      </w:r>
      <w:r w:rsidRPr="00B1624B">
        <w:rPr>
          <w:rFonts w:ascii="Times" w:hAnsi="Times"/>
          <w:i/>
          <w:color w:val="000000"/>
          <w:sz w:val="22"/>
        </w:rPr>
        <w:t>RAG-1.</w:t>
      </w:r>
      <w:r w:rsidRPr="00B1624B">
        <w:rPr>
          <w:rFonts w:ascii="Times" w:hAnsi="Times"/>
          <w:color w:val="000000"/>
          <w:sz w:val="22"/>
        </w:rPr>
        <w:t xml:space="preserve"> Keystone Symposium on B-Cell Development, Function and Disease. </w:t>
      </w:r>
      <w:r>
        <w:rPr>
          <w:rFonts w:ascii="Times" w:hAnsi="Times"/>
          <w:color w:val="000000"/>
          <w:sz w:val="22"/>
        </w:rPr>
        <w:t>Steamboat Springs, Colorado, 2005</w:t>
      </w:r>
      <w:r w:rsidRPr="00B1624B">
        <w:rPr>
          <w:rFonts w:ascii="Times" w:hAnsi="Times"/>
          <w:color w:val="000000"/>
          <w:sz w:val="22"/>
        </w:rPr>
        <w:t>.</w:t>
      </w:r>
    </w:p>
    <w:p w:rsidR="00C46BC8" w:rsidRPr="008F2E8D" w:rsidRDefault="00C46BC8" w:rsidP="00C46B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p>
    <w:p w:rsidR="00C46BC8" w:rsidRPr="00B1624B" w:rsidRDefault="00C46BC8" w:rsidP="00C46BC8">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w:hAnsi="Times"/>
          <w:color w:val="000000"/>
          <w:sz w:val="22"/>
        </w:rPr>
      </w:pPr>
      <w:r w:rsidRPr="00B1624B">
        <w:rPr>
          <w:rFonts w:ascii="Times" w:hAnsi="Times"/>
          <w:b/>
          <w:color w:val="000000"/>
          <w:sz w:val="22"/>
        </w:rPr>
        <w:t>Ashraf E. Hassaballa,</w:t>
      </w:r>
      <w:r w:rsidRPr="00B1624B">
        <w:rPr>
          <w:rFonts w:ascii="Times" w:hAnsi="Times"/>
          <w:color w:val="000000"/>
          <w:sz w:val="22"/>
        </w:rPr>
        <w:t xml:space="preserve"> Lei Wang, and Patrick C.</w:t>
      </w:r>
      <w:r>
        <w:rPr>
          <w:rFonts w:ascii="Times" w:hAnsi="Times"/>
          <w:color w:val="000000"/>
          <w:sz w:val="22"/>
        </w:rPr>
        <w:t xml:space="preserve"> Swanson</w:t>
      </w:r>
      <w:r w:rsidRPr="00B1624B">
        <w:rPr>
          <w:rFonts w:ascii="Times" w:hAnsi="Times"/>
          <w:color w:val="000000"/>
          <w:sz w:val="22"/>
        </w:rPr>
        <w:t xml:space="preserve">. Investigation of the Dominant Negative Effect of Catalytically Deficient Mutant RAG-1 </w:t>
      </w:r>
      <w:r w:rsidRPr="00B1624B">
        <w:rPr>
          <w:rFonts w:ascii="Times" w:hAnsi="Times"/>
          <w:i/>
          <w:color w:val="000000"/>
          <w:sz w:val="22"/>
        </w:rPr>
        <w:t>in vivo</w:t>
      </w:r>
      <w:r w:rsidRPr="00B1624B">
        <w:rPr>
          <w:rFonts w:ascii="Times" w:hAnsi="Times"/>
          <w:color w:val="000000"/>
          <w:sz w:val="22"/>
        </w:rPr>
        <w:t>. Great Plains Society of Molecular Biology. Omaha, Nebraska, USA</w:t>
      </w:r>
      <w:r>
        <w:rPr>
          <w:rFonts w:ascii="Times" w:hAnsi="Times"/>
          <w:color w:val="000000"/>
          <w:sz w:val="22"/>
        </w:rPr>
        <w:t>, 2004</w:t>
      </w:r>
      <w:r w:rsidRPr="00B1624B">
        <w:rPr>
          <w:rFonts w:ascii="Times" w:hAnsi="Times"/>
          <w:color w:val="000000"/>
          <w:sz w:val="22"/>
        </w:rPr>
        <w:t>.</w:t>
      </w:r>
    </w:p>
    <w:p w:rsidR="00C46BC8" w:rsidRDefault="00C46BC8" w:rsidP="00C46BC8">
      <w:pPr>
        <w:rPr>
          <w:rFonts w:cs="Arial"/>
          <w:b/>
          <w:bCs/>
          <w:i/>
          <w:sz w:val="22"/>
          <w:u w:val="single"/>
        </w:rPr>
      </w:pPr>
    </w:p>
    <w:p w:rsidR="00C46BC8" w:rsidRDefault="00C46BC8" w:rsidP="00C46BC8">
      <w:pPr>
        <w:rPr>
          <w:rFonts w:cs="Arial"/>
          <w:b/>
          <w:bCs/>
          <w:i/>
          <w:sz w:val="22"/>
          <w:u w:val="single"/>
        </w:rPr>
      </w:pPr>
      <w:r w:rsidRPr="004D5FCE">
        <w:rPr>
          <w:rFonts w:cs="Arial"/>
          <w:b/>
          <w:bCs/>
          <w:i/>
          <w:sz w:val="22"/>
          <w:u w:val="single"/>
        </w:rPr>
        <w:t>B. ORAL PRESENTATIONS AND INVITED LECTURES</w:t>
      </w:r>
    </w:p>
    <w:p w:rsidR="00C46BC8" w:rsidRPr="009034DC" w:rsidRDefault="00C46BC8" w:rsidP="00C46BC8">
      <w:pPr>
        <w:rPr>
          <w:rFonts w:cs="Arial"/>
          <w:b/>
          <w:bCs/>
          <w:i/>
          <w:sz w:val="22"/>
          <w:u w:val="single"/>
        </w:rPr>
      </w:pPr>
    </w:p>
    <w:p w:rsidR="00C46BC8" w:rsidRPr="00350812" w:rsidRDefault="00C46BC8" w:rsidP="00C46BC8">
      <w:pPr>
        <w:numPr>
          <w:ilvl w:val="0"/>
          <w:numId w:val="2"/>
        </w:numPr>
        <w:tabs>
          <w:tab w:val="left" w:pos="1800"/>
        </w:tabs>
        <w:rPr>
          <w:rFonts w:cs="Arial"/>
          <w:sz w:val="22"/>
        </w:rPr>
      </w:pPr>
      <w:r w:rsidRPr="00350812">
        <w:rPr>
          <w:rFonts w:ascii="Times" w:hAnsi="Times"/>
          <w:color w:val="000000"/>
          <w:sz w:val="22"/>
        </w:rPr>
        <w:t xml:space="preserve">Characterization of Transgenic Mice Expressing Catalytically Inactive Recombination Activating Gene-1. </w:t>
      </w:r>
      <w:r w:rsidRPr="00350812">
        <w:rPr>
          <w:rFonts w:ascii="Times" w:hAnsi="Times" w:cs="Arial"/>
          <w:sz w:val="22"/>
        </w:rPr>
        <w:t>Abstract Presented at the Midwest Biomedical Student Research Forum, Omaha, NE. USA 2006</w:t>
      </w:r>
    </w:p>
    <w:p w:rsidR="00C46BC8" w:rsidRDefault="00C46BC8" w:rsidP="00C46BC8">
      <w:pPr>
        <w:pStyle w:val="MediumGrid1-Accent21"/>
        <w:rPr>
          <w:rFonts w:cs="Arial"/>
          <w:sz w:val="22"/>
        </w:rPr>
      </w:pPr>
    </w:p>
    <w:p w:rsidR="00C46BC8" w:rsidRPr="002B3AA5" w:rsidRDefault="00C46BC8" w:rsidP="00C46BC8">
      <w:pPr>
        <w:numPr>
          <w:ilvl w:val="0"/>
          <w:numId w:val="2"/>
        </w:numPr>
        <w:rPr>
          <w:rFonts w:ascii="Times" w:hAnsi="Times"/>
          <w:sz w:val="22"/>
        </w:rPr>
      </w:pPr>
      <w:r w:rsidRPr="002B3AA5">
        <w:rPr>
          <w:rFonts w:ascii="Times" w:hAnsi="Times"/>
          <w:sz w:val="22"/>
        </w:rPr>
        <w:t>A Potential Role of Recombination Activation Gene-1</w:t>
      </w:r>
      <w:r>
        <w:rPr>
          <w:rFonts w:ascii="Times" w:hAnsi="Times"/>
          <w:sz w:val="22"/>
        </w:rPr>
        <w:t xml:space="preserve"> </w:t>
      </w:r>
      <w:r w:rsidRPr="002B3AA5">
        <w:rPr>
          <w:rFonts w:ascii="Times" w:hAnsi="Times"/>
          <w:sz w:val="22"/>
        </w:rPr>
        <w:t xml:space="preserve">(RAG-1) in B-cell autoimmunity and malignancy. </w:t>
      </w:r>
      <w:r w:rsidRPr="002B3AA5">
        <w:rPr>
          <w:rFonts w:ascii="Times" w:hAnsi="Times" w:cs="Arial"/>
          <w:sz w:val="22"/>
        </w:rPr>
        <w:t xml:space="preserve">Invited Speaker at the Clinical Pathology Department Conference, School of Medicine, Tanta University, </w:t>
      </w:r>
      <w:proofErr w:type="gramStart"/>
      <w:r w:rsidRPr="002B3AA5">
        <w:rPr>
          <w:rFonts w:ascii="Times" w:hAnsi="Times" w:cs="Arial"/>
          <w:sz w:val="22"/>
        </w:rPr>
        <w:t>Tanta</w:t>
      </w:r>
      <w:proofErr w:type="gramEnd"/>
      <w:r w:rsidRPr="002B3AA5">
        <w:rPr>
          <w:rFonts w:ascii="Times" w:hAnsi="Times" w:cs="Arial"/>
          <w:sz w:val="22"/>
        </w:rPr>
        <w:t>, Egypt. 2006</w:t>
      </w:r>
    </w:p>
    <w:p w:rsidR="00C46BC8" w:rsidRPr="002B3AA5" w:rsidRDefault="00C46BC8" w:rsidP="00C46BC8">
      <w:pPr>
        <w:pStyle w:val="MediumGrid1-Accent21"/>
        <w:rPr>
          <w:rFonts w:ascii="Times" w:hAnsi="Times" w:cs="Arial"/>
          <w:sz w:val="22"/>
        </w:rPr>
      </w:pPr>
    </w:p>
    <w:p w:rsidR="00C46BC8" w:rsidRDefault="00C46BC8" w:rsidP="00C46BC8">
      <w:pPr>
        <w:numPr>
          <w:ilvl w:val="0"/>
          <w:numId w:val="2"/>
        </w:numPr>
        <w:tabs>
          <w:tab w:val="left" w:pos="1800"/>
        </w:tabs>
        <w:rPr>
          <w:rFonts w:cs="Arial"/>
          <w:sz w:val="22"/>
        </w:rPr>
      </w:pPr>
      <w:r w:rsidRPr="0071721F">
        <w:rPr>
          <w:rFonts w:cs="Arial"/>
          <w:sz w:val="22"/>
        </w:rPr>
        <w:t xml:space="preserve"> </w:t>
      </w:r>
      <w:r>
        <w:rPr>
          <w:rFonts w:cs="Arial"/>
          <w:sz w:val="22"/>
        </w:rPr>
        <w:t xml:space="preserve">Recombination Activating Genes-1 and 2 in health and in diseases. Invited Speaker at </w:t>
      </w:r>
    </w:p>
    <w:p w:rsidR="00C46BC8" w:rsidRDefault="00C46BC8" w:rsidP="00C46BC8">
      <w:pPr>
        <w:ind w:left="1440"/>
        <w:rPr>
          <w:rFonts w:cs="Arial"/>
          <w:sz w:val="22"/>
        </w:rPr>
      </w:pPr>
      <w:r>
        <w:rPr>
          <w:rFonts w:cs="Arial"/>
          <w:sz w:val="22"/>
        </w:rPr>
        <w:t xml:space="preserve">        </w:t>
      </w:r>
      <w:proofErr w:type="gramStart"/>
      <w:r>
        <w:rPr>
          <w:rFonts w:cs="Arial"/>
          <w:sz w:val="22"/>
        </w:rPr>
        <w:t>the</w:t>
      </w:r>
      <w:proofErr w:type="gramEnd"/>
      <w:r>
        <w:rPr>
          <w:rFonts w:cs="Arial"/>
          <w:sz w:val="22"/>
        </w:rPr>
        <w:t xml:space="preserve"> Annual Conference of School of Medicine, </w:t>
      </w:r>
      <w:proofErr w:type="spellStart"/>
      <w:r>
        <w:rPr>
          <w:rFonts w:cs="Arial"/>
          <w:sz w:val="22"/>
        </w:rPr>
        <w:t>Assiut</w:t>
      </w:r>
      <w:proofErr w:type="spellEnd"/>
      <w:r>
        <w:rPr>
          <w:rFonts w:cs="Arial"/>
          <w:sz w:val="22"/>
        </w:rPr>
        <w:t xml:space="preserve"> University, </w:t>
      </w:r>
      <w:r w:rsidR="00E31342">
        <w:rPr>
          <w:rFonts w:cs="Arial"/>
          <w:sz w:val="22"/>
        </w:rPr>
        <w:t>Asyut</w:t>
      </w:r>
      <w:r>
        <w:rPr>
          <w:rFonts w:cs="Arial"/>
          <w:sz w:val="22"/>
        </w:rPr>
        <w:t>, Egypt. March</w:t>
      </w:r>
    </w:p>
    <w:p w:rsidR="002E2518" w:rsidRDefault="00C46BC8" w:rsidP="002E2518">
      <w:pPr>
        <w:ind w:left="1440"/>
        <w:rPr>
          <w:rFonts w:cs="Arial"/>
          <w:sz w:val="22"/>
        </w:rPr>
      </w:pPr>
      <w:r>
        <w:rPr>
          <w:rFonts w:cs="Arial"/>
          <w:sz w:val="22"/>
        </w:rPr>
        <w:t xml:space="preserve">        2007</w:t>
      </w:r>
      <w:r w:rsidR="002E2518">
        <w:rPr>
          <w:rFonts w:cs="Arial"/>
          <w:sz w:val="22"/>
        </w:rPr>
        <w:t>.</w:t>
      </w:r>
    </w:p>
    <w:p w:rsidR="002E2518" w:rsidRDefault="002E2518" w:rsidP="002E2518">
      <w:pPr>
        <w:ind w:left="1440"/>
        <w:rPr>
          <w:rFonts w:cs="Arial"/>
          <w:sz w:val="22"/>
        </w:rPr>
      </w:pPr>
    </w:p>
    <w:p w:rsidR="002E2518" w:rsidRPr="002E2518" w:rsidRDefault="00CA587C" w:rsidP="002E2518">
      <w:pPr>
        <w:pStyle w:val="ColorfulList-Accent11"/>
        <w:numPr>
          <w:ilvl w:val="0"/>
          <w:numId w:val="2"/>
        </w:numPr>
        <w:rPr>
          <w:rFonts w:cs="Arial"/>
          <w:sz w:val="22"/>
        </w:rPr>
      </w:pPr>
      <w:r w:rsidRPr="002E2518">
        <w:rPr>
          <w:rFonts w:cs="Arial"/>
          <w:sz w:val="22"/>
        </w:rPr>
        <w:t>Detection of Apoptosis by Flow Cytometry. Invited speaker at the 3</w:t>
      </w:r>
      <w:r w:rsidRPr="002E2518">
        <w:rPr>
          <w:rFonts w:cs="Arial"/>
          <w:sz w:val="22"/>
          <w:vertAlign w:val="superscript"/>
        </w:rPr>
        <w:t>rd</w:t>
      </w:r>
      <w:r w:rsidRPr="002E2518">
        <w:rPr>
          <w:rFonts w:cs="Arial"/>
          <w:sz w:val="22"/>
        </w:rPr>
        <w:t xml:space="preserve"> Flow Cytometry</w:t>
      </w:r>
      <w:r w:rsidR="002E2518" w:rsidRPr="002E2518">
        <w:rPr>
          <w:rFonts w:cs="Arial"/>
          <w:sz w:val="22"/>
        </w:rPr>
        <w:t xml:space="preserve"> </w:t>
      </w:r>
      <w:r w:rsidRPr="002E2518">
        <w:rPr>
          <w:rFonts w:cs="Arial"/>
          <w:sz w:val="22"/>
        </w:rPr>
        <w:t>Workshop: Flow Cytometry as a sensitive analytical tool for small populations. South</w:t>
      </w:r>
      <w:r w:rsidR="002E2518" w:rsidRPr="002E2518">
        <w:rPr>
          <w:rFonts w:cs="Arial"/>
          <w:sz w:val="22"/>
        </w:rPr>
        <w:t xml:space="preserve"> </w:t>
      </w:r>
      <w:r w:rsidRPr="002E2518">
        <w:rPr>
          <w:rFonts w:cs="Arial"/>
          <w:sz w:val="22"/>
        </w:rPr>
        <w:t xml:space="preserve">Egypt Cancer Institute, </w:t>
      </w:r>
      <w:proofErr w:type="spellStart"/>
      <w:r w:rsidRPr="002E2518">
        <w:rPr>
          <w:rFonts w:cs="Arial"/>
          <w:sz w:val="22"/>
        </w:rPr>
        <w:t>Assiut</w:t>
      </w:r>
      <w:proofErr w:type="spellEnd"/>
      <w:r w:rsidRPr="002E2518">
        <w:rPr>
          <w:rFonts w:cs="Arial"/>
          <w:sz w:val="22"/>
        </w:rPr>
        <w:t xml:space="preserve"> University, </w:t>
      </w:r>
      <w:r w:rsidR="00E31342" w:rsidRPr="002E2518">
        <w:rPr>
          <w:rFonts w:cs="Arial"/>
          <w:sz w:val="22"/>
        </w:rPr>
        <w:t>Asyut</w:t>
      </w:r>
      <w:r w:rsidRPr="002E2518">
        <w:rPr>
          <w:rFonts w:cs="Arial"/>
          <w:sz w:val="22"/>
        </w:rPr>
        <w:t>, Egypt. Feb 2008.</w:t>
      </w:r>
    </w:p>
    <w:p w:rsidR="002E2518" w:rsidRDefault="002E2518" w:rsidP="002E2518">
      <w:pPr>
        <w:ind w:left="1440"/>
        <w:rPr>
          <w:rFonts w:cs="Arial"/>
          <w:sz w:val="22"/>
        </w:rPr>
      </w:pPr>
    </w:p>
    <w:p w:rsidR="00C46BC8" w:rsidRDefault="00C46BC8" w:rsidP="002E2518">
      <w:pPr>
        <w:pStyle w:val="ColorfulList-Accent11"/>
        <w:numPr>
          <w:ilvl w:val="0"/>
          <w:numId w:val="2"/>
        </w:numPr>
        <w:rPr>
          <w:rFonts w:cs="Arial"/>
          <w:sz w:val="22"/>
        </w:rPr>
      </w:pPr>
      <w:r w:rsidRPr="002E2518">
        <w:rPr>
          <w:rFonts w:cs="Arial"/>
          <w:sz w:val="22"/>
        </w:rPr>
        <w:t xml:space="preserve">Gene Therapy. Invited Speaker at the </w:t>
      </w:r>
      <w:r w:rsidR="006054A4" w:rsidRPr="002E2518">
        <w:rPr>
          <w:rFonts w:cs="Arial"/>
          <w:sz w:val="22"/>
        </w:rPr>
        <w:t>6</w:t>
      </w:r>
      <w:r w:rsidR="006054A4" w:rsidRPr="002E2518">
        <w:rPr>
          <w:rFonts w:cs="Arial"/>
          <w:sz w:val="22"/>
          <w:vertAlign w:val="superscript"/>
        </w:rPr>
        <w:t>th</w:t>
      </w:r>
      <w:r w:rsidR="006054A4" w:rsidRPr="002E2518">
        <w:rPr>
          <w:rFonts w:cs="Arial"/>
          <w:sz w:val="22"/>
        </w:rPr>
        <w:t xml:space="preserve"> </w:t>
      </w:r>
      <w:proofErr w:type="spellStart"/>
      <w:r w:rsidR="006054A4" w:rsidRPr="002E2518">
        <w:rPr>
          <w:rFonts w:cs="Arial"/>
          <w:sz w:val="22"/>
        </w:rPr>
        <w:t>Assiut</w:t>
      </w:r>
      <w:proofErr w:type="spellEnd"/>
      <w:r w:rsidR="006054A4" w:rsidRPr="002E2518">
        <w:rPr>
          <w:rFonts w:cs="Arial"/>
          <w:sz w:val="22"/>
        </w:rPr>
        <w:t xml:space="preserve"> University confer</w:t>
      </w:r>
      <w:r w:rsidR="00B21D24" w:rsidRPr="002E2518">
        <w:rPr>
          <w:rFonts w:cs="Arial"/>
          <w:sz w:val="22"/>
        </w:rPr>
        <w:t>ence for</w:t>
      </w:r>
      <w:r w:rsidR="006054A4" w:rsidRPr="002E2518">
        <w:rPr>
          <w:rFonts w:cs="Arial"/>
          <w:sz w:val="22"/>
        </w:rPr>
        <w:t xml:space="preserve"> pharmaceutical sciences. </w:t>
      </w:r>
      <w:r w:rsidRPr="002E2518">
        <w:rPr>
          <w:rFonts w:cs="Arial"/>
          <w:sz w:val="22"/>
        </w:rPr>
        <w:t xml:space="preserve">School of Pharmacy, </w:t>
      </w:r>
      <w:proofErr w:type="spellStart"/>
      <w:r w:rsidRPr="002E2518">
        <w:rPr>
          <w:rFonts w:cs="Arial"/>
          <w:sz w:val="22"/>
        </w:rPr>
        <w:t>Assiut</w:t>
      </w:r>
      <w:proofErr w:type="spellEnd"/>
      <w:r w:rsidRPr="002E2518">
        <w:rPr>
          <w:rFonts w:cs="Arial"/>
          <w:sz w:val="22"/>
        </w:rPr>
        <w:t xml:space="preserve"> University, </w:t>
      </w:r>
      <w:r w:rsidR="00E31342" w:rsidRPr="002E2518">
        <w:rPr>
          <w:rFonts w:cs="Arial"/>
          <w:sz w:val="22"/>
        </w:rPr>
        <w:t>Asyut</w:t>
      </w:r>
      <w:r w:rsidRPr="002E2518">
        <w:rPr>
          <w:rFonts w:cs="Arial"/>
          <w:sz w:val="22"/>
        </w:rPr>
        <w:t>, Egypt. March 2008</w:t>
      </w:r>
      <w:r w:rsidR="002E2518">
        <w:rPr>
          <w:rFonts w:cs="Arial"/>
          <w:sz w:val="22"/>
        </w:rPr>
        <w:t>.</w:t>
      </w:r>
    </w:p>
    <w:p w:rsidR="002E2518" w:rsidRPr="002E2518" w:rsidRDefault="002E2518" w:rsidP="002E2518">
      <w:pPr>
        <w:pStyle w:val="ColorfulList-Accent11"/>
        <w:rPr>
          <w:rFonts w:cs="Arial"/>
          <w:sz w:val="22"/>
        </w:rPr>
      </w:pPr>
    </w:p>
    <w:p w:rsidR="002E2518" w:rsidRDefault="002E2518" w:rsidP="002E2518">
      <w:pPr>
        <w:pStyle w:val="ColorfulList-Accent11"/>
        <w:numPr>
          <w:ilvl w:val="0"/>
          <w:numId w:val="2"/>
        </w:numPr>
        <w:rPr>
          <w:rFonts w:cs="Arial"/>
          <w:sz w:val="22"/>
        </w:rPr>
      </w:pPr>
      <w:r>
        <w:rPr>
          <w:rFonts w:cs="Arial"/>
          <w:sz w:val="22"/>
        </w:rPr>
        <w:t xml:space="preserve">Extracorporeal </w:t>
      </w:r>
      <w:proofErr w:type="spellStart"/>
      <w:r>
        <w:rPr>
          <w:rFonts w:cs="Arial"/>
          <w:sz w:val="22"/>
        </w:rPr>
        <w:t>Photopheresis</w:t>
      </w:r>
      <w:proofErr w:type="spellEnd"/>
      <w:r>
        <w:rPr>
          <w:rFonts w:cs="Arial"/>
          <w:sz w:val="22"/>
        </w:rPr>
        <w:t xml:space="preserve"> as an </w:t>
      </w:r>
      <w:proofErr w:type="spellStart"/>
      <w:r>
        <w:rPr>
          <w:rFonts w:cs="Arial"/>
          <w:sz w:val="22"/>
        </w:rPr>
        <w:t>immunomodulatory</w:t>
      </w:r>
      <w:proofErr w:type="spellEnd"/>
      <w:r>
        <w:rPr>
          <w:rFonts w:cs="Arial"/>
          <w:sz w:val="22"/>
        </w:rPr>
        <w:t xml:space="preserve"> therapy. </w:t>
      </w:r>
      <w:r w:rsidRPr="002E2518">
        <w:rPr>
          <w:rFonts w:cs="Arial"/>
          <w:sz w:val="22"/>
        </w:rPr>
        <w:t>Invited Speaker at the 6</w:t>
      </w:r>
      <w:r w:rsidRPr="002E2518">
        <w:rPr>
          <w:rFonts w:cs="Arial"/>
          <w:sz w:val="22"/>
          <w:vertAlign w:val="superscript"/>
        </w:rPr>
        <w:t>th</w:t>
      </w:r>
      <w:r>
        <w:rPr>
          <w:rFonts w:cs="Arial"/>
          <w:sz w:val="22"/>
        </w:rPr>
        <w:t xml:space="preserve"> </w:t>
      </w:r>
      <w:proofErr w:type="gramStart"/>
      <w:r>
        <w:rPr>
          <w:rFonts w:cs="Arial"/>
          <w:sz w:val="22"/>
        </w:rPr>
        <w:t>Scientific</w:t>
      </w:r>
      <w:proofErr w:type="gramEnd"/>
      <w:r>
        <w:rPr>
          <w:rFonts w:cs="Arial"/>
          <w:sz w:val="22"/>
        </w:rPr>
        <w:t xml:space="preserve"> </w:t>
      </w:r>
      <w:r w:rsidRPr="002E2518">
        <w:rPr>
          <w:rFonts w:cs="Arial"/>
          <w:sz w:val="22"/>
        </w:rPr>
        <w:t>confer</w:t>
      </w:r>
      <w:r>
        <w:rPr>
          <w:rFonts w:cs="Arial"/>
          <w:sz w:val="22"/>
        </w:rPr>
        <w:t>ence of the Department of Clinical Pathology</w:t>
      </w:r>
      <w:r w:rsidRPr="002E2518">
        <w:rPr>
          <w:rFonts w:cs="Arial"/>
          <w:sz w:val="22"/>
        </w:rPr>
        <w:t xml:space="preserve">. </w:t>
      </w:r>
      <w:r>
        <w:rPr>
          <w:rFonts w:cs="Arial"/>
          <w:sz w:val="22"/>
        </w:rPr>
        <w:t>School of Medicine</w:t>
      </w:r>
      <w:r w:rsidRPr="002E2518">
        <w:rPr>
          <w:rFonts w:cs="Arial"/>
          <w:sz w:val="22"/>
        </w:rPr>
        <w:t xml:space="preserve">, </w:t>
      </w:r>
      <w:proofErr w:type="spellStart"/>
      <w:r w:rsidRPr="002E2518">
        <w:rPr>
          <w:rFonts w:cs="Arial"/>
          <w:sz w:val="22"/>
        </w:rPr>
        <w:t>Assiut</w:t>
      </w:r>
      <w:proofErr w:type="spellEnd"/>
      <w:r w:rsidRPr="002E2518">
        <w:rPr>
          <w:rFonts w:cs="Arial"/>
          <w:sz w:val="22"/>
        </w:rPr>
        <w:t xml:space="preserve"> University, </w:t>
      </w:r>
      <w:r w:rsidR="00E31342" w:rsidRPr="002E2518">
        <w:rPr>
          <w:rFonts w:cs="Arial"/>
          <w:sz w:val="22"/>
        </w:rPr>
        <w:t>Asyut</w:t>
      </w:r>
      <w:r w:rsidRPr="002E2518">
        <w:rPr>
          <w:rFonts w:cs="Arial"/>
          <w:sz w:val="22"/>
        </w:rPr>
        <w:t>, Egypt. March</w:t>
      </w:r>
      <w:r>
        <w:rPr>
          <w:rFonts w:cs="Arial"/>
          <w:sz w:val="22"/>
        </w:rPr>
        <w:t xml:space="preserve"> 2014.</w:t>
      </w:r>
    </w:p>
    <w:p w:rsidR="00D374F1" w:rsidRDefault="00D374F1" w:rsidP="00D374F1">
      <w:pPr>
        <w:pStyle w:val="ColorfulList-Accent11"/>
        <w:rPr>
          <w:rFonts w:cs="Arial"/>
          <w:sz w:val="22"/>
        </w:rPr>
      </w:pPr>
    </w:p>
    <w:p w:rsidR="002E2518" w:rsidRPr="00761DF0" w:rsidRDefault="00D374F1" w:rsidP="00761DF0">
      <w:pPr>
        <w:pStyle w:val="ColorfulList-Accent11"/>
        <w:numPr>
          <w:ilvl w:val="0"/>
          <w:numId w:val="2"/>
        </w:numPr>
        <w:rPr>
          <w:sz w:val="22"/>
          <w:szCs w:val="22"/>
        </w:rPr>
      </w:pPr>
      <w:r w:rsidRPr="009C6BB4">
        <w:rPr>
          <w:sz w:val="22"/>
          <w:szCs w:val="22"/>
          <w:lang w:eastAsia="en-US"/>
        </w:rPr>
        <w:lastRenderedPageBreak/>
        <w:t>Laboratory diagnosis of autoimmune hepatobiliary disorders. Invited Speaker at the 2</w:t>
      </w:r>
      <w:r w:rsidRPr="009C6BB4">
        <w:rPr>
          <w:sz w:val="22"/>
          <w:szCs w:val="22"/>
          <w:vertAlign w:val="superscript"/>
          <w:lang w:eastAsia="en-US"/>
        </w:rPr>
        <w:t>nd</w:t>
      </w:r>
      <w:r w:rsidRPr="009C6BB4">
        <w:rPr>
          <w:sz w:val="22"/>
          <w:szCs w:val="22"/>
          <w:lang w:eastAsia="en-US"/>
        </w:rPr>
        <w:t xml:space="preserve"> medical Congress in Upper Egypt: The Egyptian Society of Tropical Medicine, Infectious and Parasitic Diseases</w:t>
      </w:r>
      <w:r w:rsidR="009C6BB4" w:rsidRPr="009C6BB4">
        <w:rPr>
          <w:sz w:val="22"/>
          <w:szCs w:val="22"/>
          <w:lang w:eastAsia="en-US"/>
        </w:rPr>
        <w:t xml:space="preserve">, </w:t>
      </w:r>
      <w:proofErr w:type="spellStart"/>
      <w:r w:rsidR="009C6BB4" w:rsidRPr="009C6BB4">
        <w:rPr>
          <w:sz w:val="22"/>
          <w:szCs w:val="22"/>
          <w:lang w:eastAsia="en-US"/>
        </w:rPr>
        <w:t>Assiut</w:t>
      </w:r>
      <w:proofErr w:type="spellEnd"/>
      <w:r w:rsidR="009C6BB4" w:rsidRPr="009C6BB4">
        <w:rPr>
          <w:sz w:val="22"/>
          <w:szCs w:val="22"/>
          <w:lang w:eastAsia="en-US"/>
        </w:rPr>
        <w:t xml:space="preserve"> University, </w:t>
      </w:r>
      <w:r w:rsidR="00E31342" w:rsidRPr="009C6BB4">
        <w:rPr>
          <w:sz w:val="22"/>
          <w:szCs w:val="22"/>
          <w:lang w:eastAsia="en-US"/>
        </w:rPr>
        <w:t>Asyut</w:t>
      </w:r>
      <w:r w:rsidR="009C6BB4" w:rsidRPr="009C6BB4">
        <w:rPr>
          <w:sz w:val="22"/>
          <w:szCs w:val="22"/>
          <w:lang w:eastAsia="en-US"/>
        </w:rPr>
        <w:t>, Egypt. April 2014.</w:t>
      </w:r>
    </w:p>
    <w:p w:rsidR="00C46BC8" w:rsidRDefault="00C46BC8" w:rsidP="00C46BC8">
      <w:pPr>
        <w:rPr>
          <w:b/>
          <w:color w:val="000000"/>
          <w:u w:val="single"/>
        </w:rPr>
      </w:pPr>
    </w:p>
    <w:p w:rsidR="00C46BC8" w:rsidRPr="004D5FCE" w:rsidRDefault="00C46BC8" w:rsidP="00761DF0">
      <w:pPr>
        <w:rPr>
          <w:b/>
          <w:i/>
          <w:color w:val="000000"/>
          <w:u w:val="single"/>
        </w:rPr>
      </w:pPr>
      <w:r w:rsidRPr="004D5FCE">
        <w:rPr>
          <w:b/>
          <w:i/>
          <w:color w:val="000000"/>
          <w:u w:val="single"/>
        </w:rPr>
        <w:t>C. AREAS OF RESEARCH INTEREST</w:t>
      </w:r>
    </w:p>
    <w:p w:rsidR="00DC6209" w:rsidRPr="00573687" w:rsidRDefault="00C46BC8" w:rsidP="00DC6209">
      <w:pPr>
        <w:jc w:val="both"/>
        <w:rPr>
          <w:sz w:val="22"/>
          <w:szCs w:val="22"/>
        </w:rPr>
      </w:pPr>
      <w:r w:rsidRPr="005C5084">
        <w:tab/>
      </w:r>
      <w:r w:rsidRPr="00573687">
        <w:rPr>
          <w:sz w:val="22"/>
          <w:szCs w:val="22"/>
        </w:rPr>
        <w:t>Currently my research interest is focused on</w:t>
      </w:r>
      <w:r w:rsidR="00E24D2C" w:rsidRPr="00573687">
        <w:rPr>
          <w:sz w:val="22"/>
          <w:szCs w:val="22"/>
        </w:rPr>
        <w:t xml:space="preserve"> the role of T cells</w:t>
      </w:r>
      <w:r w:rsidR="00DC6209" w:rsidRPr="00573687">
        <w:rPr>
          <w:sz w:val="22"/>
          <w:szCs w:val="22"/>
        </w:rPr>
        <w:t xml:space="preserve"> and natural killer cells in the</w:t>
      </w:r>
    </w:p>
    <w:p w:rsidR="00DC6209" w:rsidRPr="00573687" w:rsidRDefault="00DC6209" w:rsidP="00DC6209">
      <w:pPr>
        <w:jc w:val="both"/>
        <w:rPr>
          <w:sz w:val="22"/>
          <w:szCs w:val="22"/>
        </w:rPr>
      </w:pPr>
      <w:r w:rsidRPr="00573687">
        <w:rPr>
          <w:sz w:val="22"/>
          <w:szCs w:val="22"/>
        </w:rPr>
        <w:t xml:space="preserve">           </w:t>
      </w:r>
      <w:proofErr w:type="gramStart"/>
      <w:r w:rsidR="00E24D2C" w:rsidRPr="00573687">
        <w:rPr>
          <w:sz w:val="22"/>
          <w:szCs w:val="22"/>
        </w:rPr>
        <w:t>pathogene</w:t>
      </w:r>
      <w:r w:rsidR="00D13953" w:rsidRPr="00573687">
        <w:rPr>
          <w:sz w:val="22"/>
          <w:szCs w:val="22"/>
        </w:rPr>
        <w:t>sis</w:t>
      </w:r>
      <w:proofErr w:type="gramEnd"/>
      <w:r w:rsidR="00D13953" w:rsidRPr="00573687">
        <w:rPr>
          <w:sz w:val="22"/>
          <w:szCs w:val="22"/>
        </w:rPr>
        <w:t xml:space="preserve"> of</w:t>
      </w:r>
      <w:r w:rsidRPr="00573687">
        <w:rPr>
          <w:sz w:val="22"/>
          <w:szCs w:val="22"/>
        </w:rPr>
        <w:t xml:space="preserve"> </w:t>
      </w:r>
      <w:r w:rsidR="00E24D2C" w:rsidRPr="00573687">
        <w:rPr>
          <w:sz w:val="22"/>
          <w:szCs w:val="22"/>
        </w:rPr>
        <w:t>infectious and autoimmune diseases</w:t>
      </w:r>
      <w:r w:rsidR="00C46BC8" w:rsidRPr="00573687">
        <w:rPr>
          <w:sz w:val="22"/>
          <w:szCs w:val="22"/>
        </w:rPr>
        <w:t xml:space="preserve">. </w:t>
      </w:r>
      <w:r w:rsidR="00E24D2C" w:rsidRPr="00573687">
        <w:rPr>
          <w:sz w:val="22"/>
          <w:szCs w:val="22"/>
        </w:rPr>
        <w:t>Towards this end,</w:t>
      </w:r>
      <w:r w:rsidRPr="00573687">
        <w:rPr>
          <w:sz w:val="22"/>
          <w:szCs w:val="22"/>
        </w:rPr>
        <w:t xml:space="preserve"> I am currently</w:t>
      </w:r>
    </w:p>
    <w:p w:rsidR="00C46BC8" w:rsidRPr="00573687" w:rsidRDefault="00DC6209" w:rsidP="00DC6209">
      <w:pPr>
        <w:jc w:val="both"/>
        <w:rPr>
          <w:sz w:val="22"/>
          <w:szCs w:val="22"/>
        </w:rPr>
      </w:pPr>
      <w:r w:rsidRPr="00573687">
        <w:rPr>
          <w:sz w:val="22"/>
          <w:szCs w:val="22"/>
        </w:rPr>
        <w:t xml:space="preserve">           </w:t>
      </w:r>
      <w:proofErr w:type="gramStart"/>
      <w:r w:rsidRPr="00573687">
        <w:rPr>
          <w:sz w:val="22"/>
          <w:szCs w:val="22"/>
        </w:rPr>
        <w:t>involved</w:t>
      </w:r>
      <w:proofErr w:type="gramEnd"/>
      <w:r w:rsidRPr="00573687">
        <w:rPr>
          <w:sz w:val="22"/>
          <w:szCs w:val="22"/>
        </w:rPr>
        <w:t xml:space="preserve"> in four</w:t>
      </w:r>
      <w:r w:rsidR="00D13953" w:rsidRPr="00573687">
        <w:rPr>
          <w:sz w:val="22"/>
          <w:szCs w:val="22"/>
        </w:rPr>
        <w:t xml:space="preserve"> </w:t>
      </w:r>
      <w:r w:rsidR="00E24D2C" w:rsidRPr="00573687">
        <w:rPr>
          <w:sz w:val="22"/>
          <w:szCs w:val="22"/>
        </w:rPr>
        <w:t>projects.</w:t>
      </w:r>
    </w:p>
    <w:p w:rsidR="00C46BC8" w:rsidRDefault="00C46BC8" w:rsidP="00C46BC8">
      <w:pPr>
        <w:pStyle w:val="BodyText"/>
        <w:tabs>
          <w:tab w:val="left" w:pos="-90"/>
        </w:tabs>
      </w:pPr>
    </w:p>
    <w:p w:rsidR="00C46BC8" w:rsidRPr="00E24D2C" w:rsidRDefault="00C46BC8" w:rsidP="00E24D2C">
      <w:pPr>
        <w:tabs>
          <w:tab w:val="left" w:pos="-1440"/>
          <w:tab w:val="left" w:pos="-720"/>
          <w:tab w:val="left" w:pos="0"/>
          <w:tab w:val="left" w:pos="528"/>
          <w:tab w:val="left" w:pos="1056"/>
          <w:tab w:val="left" w:pos="1584"/>
          <w:tab w:val="left" w:pos="2112"/>
          <w:tab w:val="left" w:pos="2640"/>
          <w:tab w:val="left" w:pos="3168"/>
          <w:tab w:val="left" w:pos="3696"/>
          <w:tab w:val="left" w:pos="4224"/>
          <w:tab w:val="left" w:pos="4752"/>
          <w:tab w:val="left" w:pos="5280"/>
          <w:tab w:val="left" w:pos="5760"/>
          <w:tab w:val="left" w:pos="6336"/>
          <w:tab w:val="left" w:pos="6864"/>
          <w:tab w:val="left" w:pos="7392"/>
          <w:tab w:val="left" w:pos="7920"/>
          <w:tab w:val="left" w:pos="8448"/>
          <w:tab w:val="left" w:pos="8976"/>
        </w:tabs>
        <w:jc w:val="both"/>
        <w:rPr>
          <w:b/>
          <w:i/>
          <w:sz w:val="23"/>
          <w:szCs w:val="23"/>
          <w:u w:val="single"/>
        </w:rPr>
      </w:pPr>
      <w:r>
        <w:rPr>
          <w:b/>
          <w:i/>
          <w:sz w:val="23"/>
          <w:szCs w:val="23"/>
          <w:u w:val="single"/>
        </w:rPr>
        <w:t>D.</w:t>
      </w:r>
      <w:r w:rsidRPr="00A3746C">
        <w:rPr>
          <w:b/>
          <w:i/>
          <w:sz w:val="23"/>
          <w:szCs w:val="23"/>
          <w:u w:val="single"/>
        </w:rPr>
        <w:t xml:space="preserve"> </w:t>
      </w:r>
      <w:r w:rsidR="00DC5193">
        <w:rPr>
          <w:b/>
          <w:i/>
          <w:sz w:val="23"/>
          <w:szCs w:val="23"/>
          <w:u w:val="single"/>
        </w:rPr>
        <w:t xml:space="preserve">TWO OF THE </w:t>
      </w:r>
      <w:r w:rsidRPr="00A3746C">
        <w:rPr>
          <w:b/>
          <w:i/>
          <w:sz w:val="23"/>
          <w:szCs w:val="23"/>
          <w:u w:val="single"/>
        </w:rPr>
        <w:t>CURRENT PROJECTS</w:t>
      </w:r>
    </w:p>
    <w:p w:rsidR="00C46BC8" w:rsidRPr="00366B4A" w:rsidRDefault="00C46BC8" w:rsidP="00C46BC8">
      <w:pPr>
        <w:ind w:left="1440"/>
        <w:jc w:val="both"/>
        <w:rPr>
          <w:color w:val="000000"/>
        </w:rPr>
      </w:pPr>
    </w:p>
    <w:p w:rsidR="00C46BC8" w:rsidRPr="00573687" w:rsidRDefault="00E24D2C" w:rsidP="00C46BC8">
      <w:pPr>
        <w:ind w:left="720"/>
        <w:jc w:val="both"/>
        <w:rPr>
          <w:sz w:val="22"/>
          <w:szCs w:val="22"/>
        </w:rPr>
      </w:pPr>
      <w:r w:rsidRPr="00573687">
        <w:rPr>
          <w:sz w:val="22"/>
          <w:szCs w:val="22"/>
        </w:rPr>
        <w:t>The goal of the first</w:t>
      </w:r>
      <w:r w:rsidR="00C46BC8" w:rsidRPr="00573687">
        <w:rPr>
          <w:sz w:val="22"/>
          <w:szCs w:val="22"/>
        </w:rPr>
        <w:t xml:space="preserve"> project is to immunologically assess patients undergoing Extracorporeal </w:t>
      </w:r>
      <w:proofErr w:type="spellStart"/>
      <w:r w:rsidR="00C46BC8" w:rsidRPr="00573687">
        <w:rPr>
          <w:sz w:val="22"/>
          <w:szCs w:val="22"/>
        </w:rPr>
        <w:t>Photopheresis</w:t>
      </w:r>
      <w:proofErr w:type="spellEnd"/>
      <w:r w:rsidR="00C46BC8" w:rsidRPr="00573687">
        <w:rPr>
          <w:sz w:val="22"/>
          <w:szCs w:val="22"/>
        </w:rPr>
        <w:t xml:space="preserve"> (ECP) for chronic Graft versus host disease (GVHD). ECP currently is under investigation as a second line of treatment for chronic GVHD patients who are resistant for steroid therapy.  Preliminary results showed that ECP is an effective therapy for both acute and chronic GVHD but the mechanism of ECP is poorly understood. Therefore, we conducting this study aiming at understanding the mechanism by which ECP affect lymphocytes populations and cytokines production in patient with chronic GVHD.</w:t>
      </w:r>
    </w:p>
    <w:p w:rsidR="00E24D2C" w:rsidRPr="00573687" w:rsidRDefault="00E24D2C" w:rsidP="00C46BC8">
      <w:pPr>
        <w:ind w:left="720"/>
        <w:jc w:val="both"/>
        <w:rPr>
          <w:sz w:val="22"/>
          <w:szCs w:val="22"/>
        </w:rPr>
      </w:pPr>
    </w:p>
    <w:p w:rsidR="00E24D2C" w:rsidRPr="00573687" w:rsidRDefault="00E24D2C" w:rsidP="00057D72">
      <w:pPr>
        <w:ind w:left="720"/>
        <w:jc w:val="both"/>
        <w:rPr>
          <w:color w:val="000000"/>
          <w:sz w:val="22"/>
          <w:szCs w:val="22"/>
        </w:rPr>
      </w:pPr>
      <w:r w:rsidRPr="00573687">
        <w:rPr>
          <w:sz w:val="22"/>
          <w:szCs w:val="22"/>
        </w:rPr>
        <w:t xml:space="preserve">The goal of the second project is to assess the role of cytotoxic T cell in the pathogenesis of primary Immune Thrombocytopenia (ITP) in children. </w:t>
      </w:r>
      <w:r w:rsidR="00057D72" w:rsidRPr="00573687">
        <w:rPr>
          <w:sz w:val="22"/>
          <w:szCs w:val="22"/>
        </w:rPr>
        <w:t>ITP has been traditionally thought as an antibody mediated autoimmune disease involving platelets destruction by macrophage. Recently it has been shown that T cell mediated immunity may play a role in platelets destruction in ITP. Therefore we are interested in studying</w:t>
      </w:r>
      <w:r w:rsidR="00611666" w:rsidRPr="00573687">
        <w:rPr>
          <w:sz w:val="22"/>
          <w:szCs w:val="22"/>
        </w:rPr>
        <w:t xml:space="preserve"> the phenotyping, </w:t>
      </w:r>
      <w:r w:rsidR="00057D72" w:rsidRPr="00573687">
        <w:rPr>
          <w:sz w:val="22"/>
          <w:szCs w:val="22"/>
        </w:rPr>
        <w:t>reactivity and functionality of cytotoxic T cell in children with ITP before</w:t>
      </w:r>
      <w:r w:rsidR="00611666" w:rsidRPr="00573687">
        <w:rPr>
          <w:sz w:val="22"/>
          <w:szCs w:val="22"/>
        </w:rPr>
        <w:t>,</w:t>
      </w:r>
      <w:r w:rsidR="00057D72" w:rsidRPr="00573687">
        <w:rPr>
          <w:sz w:val="22"/>
          <w:szCs w:val="22"/>
        </w:rPr>
        <w:t xml:space="preserve"> during</w:t>
      </w:r>
      <w:r w:rsidR="00611666" w:rsidRPr="00573687">
        <w:rPr>
          <w:sz w:val="22"/>
          <w:szCs w:val="22"/>
        </w:rPr>
        <w:t>,</w:t>
      </w:r>
      <w:r w:rsidR="00057D72" w:rsidRPr="00573687">
        <w:rPr>
          <w:sz w:val="22"/>
          <w:szCs w:val="22"/>
        </w:rPr>
        <w:t xml:space="preserve"> and after therapy with corticosteroids</w:t>
      </w:r>
      <w:r w:rsidR="00E56484" w:rsidRPr="00573687">
        <w:rPr>
          <w:sz w:val="22"/>
          <w:szCs w:val="22"/>
        </w:rPr>
        <w:t xml:space="preserve"> as the first line of treatment for ITP.</w:t>
      </w:r>
      <w:r w:rsidR="00057D72" w:rsidRPr="00573687">
        <w:rPr>
          <w:sz w:val="22"/>
          <w:szCs w:val="22"/>
        </w:rPr>
        <w:t xml:space="preserve"> </w:t>
      </w:r>
    </w:p>
    <w:p w:rsidR="00C46BC8" w:rsidRPr="009A7B86" w:rsidRDefault="00C46BC8" w:rsidP="00C46BC8">
      <w:pPr>
        <w:rPr>
          <w:b/>
          <w:color w:val="000000"/>
          <w:u w:val="single"/>
        </w:rPr>
      </w:pPr>
    </w:p>
    <w:p w:rsidR="00C46BC8" w:rsidRDefault="00C46BC8" w:rsidP="00C46BC8">
      <w:pPr>
        <w:rPr>
          <w:b/>
          <w:i/>
          <w:color w:val="000000"/>
        </w:rPr>
      </w:pPr>
      <w:r>
        <w:rPr>
          <w:b/>
          <w:i/>
          <w:color w:val="000000"/>
          <w:u w:val="single"/>
        </w:rPr>
        <w:t>E. ADDITIONAL TRAINING</w:t>
      </w:r>
      <w:r>
        <w:rPr>
          <w:b/>
          <w:i/>
          <w:color w:val="000000"/>
        </w:rPr>
        <w:t>:</w:t>
      </w:r>
    </w:p>
    <w:p w:rsidR="00C46BC8" w:rsidRDefault="00C46BC8" w:rsidP="00C46BC8">
      <w:pPr>
        <w:rPr>
          <w:b/>
          <w:i/>
          <w:color w:val="000000"/>
        </w:rPr>
      </w:pPr>
    </w:p>
    <w:p w:rsidR="00C46BC8" w:rsidRDefault="00C46BC8" w:rsidP="00C46BC8">
      <w:pPr>
        <w:jc w:val="both"/>
        <w:rPr>
          <w:rFonts w:ascii="Times" w:hAnsi="Times" w:cs="Calibri"/>
          <w:bCs/>
          <w:sz w:val="22"/>
          <w:szCs w:val="32"/>
          <w:lang w:eastAsia="en-US"/>
        </w:rPr>
      </w:pPr>
      <w:r w:rsidRPr="00CD78B9">
        <w:rPr>
          <w:rFonts w:ascii="Times" w:hAnsi="Times"/>
          <w:bCs/>
          <w:sz w:val="22"/>
        </w:rPr>
        <w:t xml:space="preserve">   2010</w:t>
      </w:r>
      <w:r w:rsidRPr="00CD78B9">
        <w:rPr>
          <w:rFonts w:ascii="Times" w:hAnsi="Times"/>
          <w:bCs/>
          <w:sz w:val="22"/>
        </w:rPr>
        <w:tab/>
      </w:r>
      <w:r w:rsidRPr="00CD78B9">
        <w:rPr>
          <w:rFonts w:ascii="Times" w:hAnsi="Times"/>
          <w:bCs/>
          <w:sz w:val="22"/>
        </w:rPr>
        <w:tab/>
      </w:r>
      <w:r w:rsidRPr="00CD78B9">
        <w:rPr>
          <w:rFonts w:ascii="Times" w:hAnsi="Times" w:cs="Calibri"/>
          <w:bCs/>
          <w:sz w:val="22"/>
          <w:szCs w:val="32"/>
          <w:lang w:eastAsia="en-US"/>
        </w:rPr>
        <w:t>Starter Grant Writing Workshop</w:t>
      </w:r>
      <w:r w:rsidR="00A56B94">
        <w:rPr>
          <w:rFonts w:ascii="Times" w:hAnsi="Times" w:cs="Calibri"/>
          <w:bCs/>
          <w:sz w:val="22"/>
          <w:szCs w:val="32"/>
          <w:lang w:eastAsia="en-US"/>
        </w:rPr>
        <w:t xml:space="preserve"> at </w:t>
      </w:r>
      <w:r>
        <w:rPr>
          <w:rFonts w:ascii="Times" w:hAnsi="Times" w:cs="Calibri"/>
          <w:bCs/>
          <w:sz w:val="22"/>
          <w:szCs w:val="32"/>
          <w:lang w:eastAsia="en-US"/>
        </w:rPr>
        <w:t xml:space="preserve">University of Kansas Medical Center, </w:t>
      </w:r>
    </w:p>
    <w:p w:rsidR="00C46BC8" w:rsidRPr="008E60DE" w:rsidRDefault="00C46BC8" w:rsidP="00C46BC8">
      <w:pPr>
        <w:ind w:firstLine="1440"/>
        <w:jc w:val="both"/>
        <w:rPr>
          <w:rFonts w:ascii="Times" w:hAnsi="Times" w:cs="Calibri"/>
          <w:bCs/>
          <w:sz w:val="22"/>
          <w:szCs w:val="32"/>
          <w:lang w:eastAsia="en-US"/>
        </w:rPr>
      </w:pPr>
      <w:r>
        <w:rPr>
          <w:rFonts w:ascii="Times" w:hAnsi="Times" w:cs="Calibri"/>
          <w:bCs/>
          <w:sz w:val="22"/>
          <w:szCs w:val="32"/>
          <w:lang w:eastAsia="en-US"/>
        </w:rPr>
        <w:t>Kansas City, Kansas</w:t>
      </w:r>
    </w:p>
    <w:p w:rsidR="00C46BC8" w:rsidRPr="00E425A5" w:rsidRDefault="00C46BC8" w:rsidP="00C46BC8">
      <w:pPr>
        <w:jc w:val="both"/>
        <w:rPr>
          <w:rFonts w:ascii="Times" w:hAnsi="Times"/>
          <w:bCs/>
          <w:sz w:val="22"/>
        </w:rPr>
      </w:pPr>
      <w:r w:rsidRPr="00CD78B9">
        <w:rPr>
          <w:rFonts w:ascii="Times" w:hAnsi="Times"/>
          <w:bCs/>
          <w:sz w:val="22"/>
        </w:rPr>
        <w:t xml:space="preserve">   </w:t>
      </w:r>
    </w:p>
    <w:p w:rsidR="00C46BC8" w:rsidRDefault="00C46BC8" w:rsidP="00C46BC8">
      <w:pPr>
        <w:jc w:val="both"/>
        <w:rPr>
          <w:rFonts w:ascii="Times" w:hAnsi="Times" w:cs="Arial"/>
          <w:sz w:val="22"/>
          <w:szCs w:val="28"/>
        </w:rPr>
      </w:pPr>
      <w:r>
        <w:rPr>
          <w:rFonts w:ascii="Times" w:hAnsi="Times" w:cs="Arial"/>
          <w:sz w:val="22"/>
          <w:szCs w:val="28"/>
        </w:rPr>
        <w:t xml:space="preserve">   1997</w:t>
      </w:r>
      <w:r>
        <w:rPr>
          <w:rFonts w:ascii="Times" w:hAnsi="Times" w:cs="Arial"/>
          <w:sz w:val="22"/>
          <w:szCs w:val="28"/>
        </w:rPr>
        <w:tab/>
        <w:t xml:space="preserve">          </w:t>
      </w:r>
      <w:r w:rsidR="00573687">
        <w:rPr>
          <w:rFonts w:ascii="Times" w:hAnsi="Times" w:cs="Arial"/>
          <w:sz w:val="22"/>
          <w:szCs w:val="28"/>
        </w:rPr>
        <w:t xml:space="preserve"> </w:t>
      </w:r>
      <w:r>
        <w:rPr>
          <w:rFonts w:ascii="Times" w:hAnsi="Times" w:cs="Arial"/>
          <w:sz w:val="22"/>
          <w:szCs w:val="28"/>
        </w:rPr>
        <w:t xml:space="preserve"> </w:t>
      </w:r>
      <w:r w:rsidRPr="00CD78B9">
        <w:rPr>
          <w:rFonts w:ascii="Times" w:hAnsi="Times" w:cs="Arial"/>
          <w:sz w:val="22"/>
          <w:szCs w:val="28"/>
        </w:rPr>
        <w:t>The 2</w:t>
      </w:r>
      <w:r w:rsidRPr="00CD78B9">
        <w:rPr>
          <w:rFonts w:ascii="Times" w:hAnsi="Times" w:cs="Arial"/>
          <w:sz w:val="22"/>
          <w:szCs w:val="28"/>
          <w:vertAlign w:val="superscript"/>
        </w:rPr>
        <w:t>nd</w:t>
      </w:r>
      <w:r w:rsidRPr="00CD78B9">
        <w:rPr>
          <w:rFonts w:ascii="Times" w:hAnsi="Times" w:cs="Arial"/>
          <w:sz w:val="22"/>
          <w:szCs w:val="28"/>
        </w:rPr>
        <w:t xml:space="preserve"> International Training Course for Clinical immunology of</w:t>
      </w:r>
      <w:r>
        <w:rPr>
          <w:rFonts w:ascii="Times" w:hAnsi="Times" w:cs="Arial"/>
          <w:sz w:val="22"/>
          <w:szCs w:val="28"/>
        </w:rPr>
        <w:t xml:space="preserve"> Infectious Diseases and</w:t>
      </w:r>
    </w:p>
    <w:p w:rsidR="00C46BC8" w:rsidRDefault="00C46BC8" w:rsidP="00C46BC8">
      <w:pPr>
        <w:ind w:left="720" w:firstLine="720"/>
        <w:jc w:val="both"/>
        <w:rPr>
          <w:rFonts w:ascii="Times" w:hAnsi="Times" w:cs="Arial"/>
          <w:sz w:val="22"/>
          <w:szCs w:val="28"/>
        </w:rPr>
      </w:pPr>
      <w:r w:rsidRPr="00CD78B9">
        <w:rPr>
          <w:rFonts w:ascii="Times" w:hAnsi="Times" w:cs="Arial"/>
          <w:sz w:val="22"/>
          <w:szCs w:val="28"/>
        </w:rPr>
        <w:t>Introduction</w:t>
      </w:r>
      <w:r>
        <w:rPr>
          <w:rFonts w:ascii="Times" w:hAnsi="Times" w:cs="Arial"/>
          <w:sz w:val="22"/>
          <w:szCs w:val="28"/>
        </w:rPr>
        <w:t xml:space="preserve"> to Molecular Biology (Nov. 15, 1997 through</w:t>
      </w:r>
      <w:r w:rsidRPr="00CD78B9">
        <w:rPr>
          <w:rFonts w:ascii="Times" w:hAnsi="Times" w:cs="Arial"/>
          <w:sz w:val="22"/>
          <w:szCs w:val="28"/>
        </w:rPr>
        <w:t xml:space="preserve"> Dec</w:t>
      </w:r>
      <w:r>
        <w:rPr>
          <w:rFonts w:ascii="Times" w:hAnsi="Times" w:cs="Arial"/>
          <w:sz w:val="22"/>
          <w:szCs w:val="28"/>
        </w:rPr>
        <w:t>.17, 1997), Suze Canal</w:t>
      </w:r>
    </w:p>
    <w:p w:rsidR="00C46BC8" w:rsidRPr="00CD78B9" w:rsidRDefault="00C46BC8" w:rsidP="00C46BC8">
      <w:pPr>
        <w:ind w:left="720" w:firstLine="720"/>
        <w:jc w:val="both"/>
        <w:rPr>
          <w:rFonts w:ascii="Times" w:hAnsi="Times" w:cs="Arial"/>
          <w:sz w:val="22"/>
          <w:szCs w:val="28"/>
        </w:rPr>
      </w:pPr>
      <w:proofErr w:type="gramStart"/>
      <w:r w:rsidRPr="00CD78B9">
        <w:rPr>
          <w:rFonts w:ascii="Times" w:hAnsi="Times" w:cs="Arial"/>
          <w:sz w:val="22"/>
          <w:szCs w:val="28"/>
        </w:rPr>
        <w:t>University Hospital, Ismailia, Egypt.</w:t>
      </w:r>
      <w:proofErr w:type="gramEnd"/>
    </w:p>
    <w:p w:rsidR="00C46BC8" w:rsidRDefault="00C46BC8" w:rsidP="00C46BC8">
      <w:pPr>
        <w:tabs>
          <w:tab w:val="left" w:pos="2835"/>
        </w:tabs>
        <w:rPr>
          <w:rFonts w:cs="Arial"/>
          <w:b/>
          <w:bCs/>
          <w:i/>
          <w:u w:val="single"/>
        </w:rPr>
      </w:pPr>
    </w:p>
    <w:p w:rsidR="00C46BC8" w:rsidRPr="007E2E8F" w:rsidRDefault="00C46BC8" w:rsidP="00C46BC8">
      <w:pPr>
        <w:tabs>
          <w:tab w:val="left" w:pos="2835"/>
        </w:tabs>
        <w:rPr>
          <w:rFonts w:cs="Arial"/>
          <w:b/>
          <w:bCs/>
          <w:i/>
          <w:u w:val="single"/>
        </w:rPr>
      </w:pPr>
      <w:r>
        <w:rPr>
          <w:rFonts w:cs="Arial"/>
          <w:b/>
          <w:bCs/>
          <w:i/>
          <w:u w:val="single"/>
        </w:rPr>
        <w:t>F</w:t>
      </w:r>
      <w:r w:rsidRPr="007E2E8F">
        <w:rPr>
          <w:rFonts w:cs="Arial"/>
          <w:b/>
          <w:bCs/>
          <w:i/>
          <w:u w:val="single"/>
        </w:rPr>
        <w:t>. TECHNICAL SKILLS</w:t>
      </w:r>
    </w:p>
    <w:p w:rsidR="00C46BC8" w:rsidRDefault="00C46BC8" w:rsidP="00C46BC8">
      <w:pPr>
        <w:ind w:left="1440"/>
        <w:rPr>
          <w:rFonts w:cs="Arial"/>
          <w:b/>
          <w:bCs/>
          <w:sz w:val="22"/>
        </w:rPr>
      </w:pPr>
      <w:r>
        <w:rPr>
          <w:rFonts w:cs="Arial"/>
          <w:b/>
          <w:bCs/>
          <w:sz w:val="22"/>
        </w:rPr>
        <w:tab/>
      </w:r>
    </w:p>
    <w:p w:rsidR="00C46BC8" w:rsidRPr="0079325B" w:rsidRDefault="00C46BC8" w:rsidP="00C46BC8">
      <w:pPr>
        <w:ind w:firstLine="720"/>
        <w:rPr>
          <w:rFonts w:ascii="Times" w:hAnsi="Times" w:cs="Arial"/>
          <w:b/>
          <w:bCs/>
          <w:sz w:val="22"/>
        </w:rPr>
      </w:pPr>
      <w:r w:rsidRPr="0079325B">
        <w:rPr>
          <w:rFonts w:ascii="Times" w:hAnsi="Times" w:cs="Arial"/>
          <w:b/>
          <w:bCs/>
          <w:sz w:val="22"/>
        </w:rPr>
        <w:t>Clinical Laboratory Skills:</w:t>
      </w:r>
    </w:p>
    <w:p w:rsidR="008211A4" w:rsidRDefault="00C46BC8" w:rsidP="00981B46">
      <w:pPr>
        <w:ind w:left="1440"/>
        <w:rPr>
          <w:rFonts w:ascii="Times" w:hAnsi="Times" w:cs="Arial"/>
          <w:bCs/>
          <w:sz w:val="22"/>
        </w:rPr>
      </w:pPr>
      <w:r w:rsidRPr="0079325B">
        <w:rPr>
          <w:rFonts w:ascii="Times" w:hAnsi="Times" w:cs="Arial"/>
          <w:bCs/>
          <w:sz w:val="22"/>
        </w:rPr>
        <w:t xml:space="preserve">My background </w:t>
      </w:r>
      <w:r>
        <w:rPr>
          <w:rFonts w:ascii="Times" w:hAnsi="Times" w:cs="Arial"/>
          <w:bCs/>
          <w:sz w:val="22"/>
        </w:rPr>
        <w:t xml:space="preserve">as a </w:t>
      </w:r>
      <w:r w:rsidR="006A3DC2">
        <w:rPr>
          <w:rFonts w:ascii="Times" w:hAnsi="Times" w:cs="Arial"/>
          <w:bCs/>
          <w:sz w:val="22"/>
        </w:rPr>
        <w:t xml:space="preserve">general </w:t>
      </w:r>
      <w:r>
        <w:rPr>
          <w:rFonts w:ascii="Times" w:hAnsi="Times" w:cs="Arial"/>
          <w:bCs/>
          <w:sz w:val="22"/>
        </w:rPr>
        <w:t xml:space="preserve">clinical pathologist with </w:t>
      </w:r>
      <w:r w:rsidR="00595C02">
        <w:rPr>
          <w:rFonts w:ascii="Times" w:hAnsi="Times" w:cs="Arial"/>
          <w:bCs/>
          <w:sz w:val="22"/>
        </w:rPr>
        <w:t>more than</w:t>
      </w:r>
      <w:r w:rsidR="00067162">
        <w:rPr>
          <w:rFonts w:ascii="Times" w:hAnsi="Times" w:cs="Arial"/>
          <w:bCs/>
          <w:sz w:val="22"/>
        </w:rPr>
        <w:t>12</w:t>
      </w:r>
      <w:r w:rsidRPr="0079325B">
        <w:rPr>
          <w:rFonts w:ascii="Times" w:hAnsi="Times" w:cs="Arial"/>
          <w:bCs/>
          <w:sz w:val="22"/>
        </w:rPr>
        <w:t xml:space="preserve"> years of experience gave me the opportunity to master most of </w:t>
      </w:r>
      <w:r>
        <w:rPr>
          <w:rFonts w:ascii="Times" w:hAnsi="Times" w:cs="Arial"/>
          <w:bCs/>
          <w:sz w:val="22"/>
        </w:rPr>
        <w:t xml:space="preserve">the </w:t>
      </w:r>
      <w:r w:rsidRPr="0079325B">
        <w:rPr>
          <w:rFonts w:ascii="Times" w:hAnsi="Times" w:cs="Arial"/>
          <w:bCs/>
          <w:sz w:val="22"/>
        </w:rPr>
        <w:t>diagnostic techniques and procedures</w:t>
      </w:r>
      <w:r>
        <w:rPr>
          <w:rFonts w:ascii="Times" w:hAnsi="Times" w:cs="Arial"/>
          <w:bCs/>
          <w:sz w:val="22"/>
        </w:rPr>
        <w:t xml:space="preserve"> used in the clinical pathology</w:t>
      </w:r>
      <w:r w:rsidR="00981B46">
        <w:rPr>
          <w:rFonts w:ascii="Times" w:hAnsi="Times" w:cs="Arial"/>
          <w:bCs/>
          <w:sz w:val="22"/>
        </w:rPr>
        <w:t xml:space="preserve"> laboratories including Hematology laboratory, Blood Bank, clinical chemistry laboratory, microbiology laboratory, immunology laboratory and molecular diagnostics laboratory.</w:t>
      </w:r>
    </w:p>
    <w:p w:rsidR="008211A4" w:rsidRDefault="008211A4" w:rsidP="00981B46">
      <w:pPr>
        <w:ind w:left="1440"/>
        <w:rPr>
          <w:rFonts w:ascii="Times" w:hAnsi="Times" w:cs="Arial"/>
          <w:bCs/>
          <w:sz w:val="22"/>
        </w:rPr>
      </w:pPr>
    </w:p>
    <w:p w:rsidR="00C46BC8" w:rsidRDefault="008211A4" w:rsidP="00981B46">
      <w:pPr>
        <w:ind w:left="1440"/>
        <w:rPr>
          <w:rFonts w:ascii="Times" w:hAnsi="Times" w:cs="Arial"/>
          <w:bCs/>
          <w:sz w:val="22"/>
        </w:rPr>
      </w:pPr>
      <w:r>
        <w:rPr>
          <w:rFonts w:ascii="Times" w:hAnsi="Times" w:cs="Arial"/>
          <w:bCs/>
          <w:sz w:val="22"/>
        </w:rPr>
        <w:t>Currently my clinical interest is focused in the immunodiagnostics</w:t>
      </w:r>
      <w:r w:rsidR="00AD7A33">
        <w:rPr>
          <w:rFonts w:ascii="Times" w:hAnsi="Times" w:cs="Arial"/>
          <w:bCs/>
          <w:sz w:val="22"/>
        </w:rPr>
        <w:t>, flow cytometry,</w:t>
      </w:r>
      <w:r>
        <w:rPr>
          <w:rFonts w:ascii="Times" w:hAnsi="Times" w:cs="Arial"/>
          <w:bCs/>
          <w:sz w:val="22"/>
        </w:rPr>
        <w:t xml:space="preserve"> and serological and molecular diagnosis of infectious diseases.</w:t>
      </w:r>
    </w:p>
    <w:p w:rsidR="00A56B94" w:rsidRPr="0079325B" w:rsidRDefault="00A56B94" w:rsidP="00C46BC8">
      <w:pPr>
        <w:ind w:left="1440"/>
        <w:rPr>
          <w:rFonts w:ascii="Times" w:hAnsi="Times" w:cs="Arial"/>
          <w:bCs/>
          <w:sz w:val="22"/>
        </w:rPr>
      </w:pPr>
    </w:p>
    <w:p w:rsidR="00C46BC8" w:rsidRPr="0079325B" w:rsidRDefault="00C46BC8" w:rsidP="00981B46">
      <w:pPr>
        <w:rPr>
          <w:rFonts w:ascii="Times" w:hAnsi="Times" w:cs="Arial"/>
          <w:b/>
          <w:bCs/>
          <w:sz w:val="22"/>
        </w:rPr>
      </w:pPr>
      <w:r w:rsidRPr="0079325B">
        <w:rPr>
          <w:rFonts w:ascii="Times" w:hAnsi="Times" w:cs="Arial"/>
          <w:b/>
          <w:bCs/>
          <w:sz w:val="22"/>
        </w:rPr>
        <w:tab/>
        <w:t xml:space="preserve"> </w:t>
      </w:r>
      <w:r w:rsidR="00981B46">
        <w:rPr>
          <w:rFonts w:ascii="Times" w:hAnsi="Times" w:cs="Arial"/>
          <w:b/>
          <w:bCs/>
          <w:sz w:val="22"/>
        </w:rPr>
        <w:t>M</w:t>
      </w:r>
      <w:r w:rsidR="00E30B24">
        <w:rPr>
          <w:rFonts w:ascii="Times" w:hAnsi="Times" w:cs="Arial"/>
          <w:b/>
          <w:bCs/>
          <w:sz w:val="22"/>
        </w:rPr>
        <w:t xml:space="preserve">ethods and technique that I </w:t>
      </w:r>
      <w:r w:rsidR="00981B46">
        <w:rPr>
          <w:rFonts w:ascii="Times" w:hAnsi="Times" w:cs="Arial"/>
          <w:b/>
          <w:bCs/>
          <w:sz w:val="22"/>
        </w:rPr>
        <w:t>used</w:t>
      </w:r>
      <w:r w:rsidR="00E30B24">
        <w:rPr>
          <w:rFonts w:ascii="Times" w:hAnsi="Times" w:cs="Arial"/>
          <w:b/>
          <w:bCs/>
          <w:sz w:val="22"/>
        </w:rPr>
        <w:t xml:space="preserve"> and have been using</w:t>
      </w:r>
      <w:r w:rsidR="00981B46">
        <w:rPr>
          <w:rFonts w:ascii="Times" w:hAnsi="Times" w:cs="Arial"/>
          <w:b/>
          <w:bCs/>
          <w:sz w:val="22"/>
        </w:rPr>
        <w:t xml:space="preserve"> in my research work:</w:t>
      </w:r>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Cell culture (primary and established cell lines)</w:t>
      </w:r>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Transient and Stable transfection</w:t>
      </w:r>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 xml:space="preserve">Immunocytochemistry and </w:t>
      </w:r>
      <w:proofErr w:type="spellStart"/>
      <w:r w:rsidRPr="00CA7D43">
        <w:rPr>
          <w:rFonts w:ascii="Times" w:hAnsi="Times" w:cs="Arial"/>
          <w:sz w:val="22"/>
        </w:rPr>
        <w:t>Histochemistry</w:t>
      </w:r>
      <w:proofErr w:type="spellEnd"/>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Imaging using fluorescence microscope</w:t>
      </w:r>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Western Blotting</w:t>
      </w:r>
    </w:p>
    <w:p w:rsidR="00C46BC8" w:rsidRPr="00CA7D43" w:rsidRDefault="00C46BC8" w:rsidP="00C46BC8">
      <w:pPr>
        <w:numPr>
          <w:ilvl w:val="0"/>
          <w:numId w:val="5"/>
        </w:numPr>
        <w:tabs>
          <w:tab w:val="left" w:pos="1800"/>
        </w:tabs>
        <w:rPr>
          <w:rFonts w:ascii="Times" w:hAnsi="Times" w:cs="Arial"/>
          <w:sz w:val="22"/>
        </w:rPr>
      </w:pPr>
      <w:proofErr w:type="spellStart"/>
      <w:r w:rsidRPr="00CA7D43">
        <w:rPr>
          <w:rFonts w:ascii="Times" w:hAnsi="Times" w:cs="Arial"/>
          <w:sz w:val="22"/>
        </w:rPr>
        <w:t>Immunoprecipitation</w:t>
      </w:r>
      <w:proofErr w:type="spellEnd"/>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Real time RT-PCR</w:t>
      </w:r>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lastRenderedPageBreak/>
        <w:t>ELISA</w:t>
      </w:r>
    </w:p>
    <w:p w:rsidR="00C46BC8" w:rsidRPr="00CA7D43" w:rsidRDefault="00C46BC8" w:rsidP="00C46BC8">
      <w:pPr>
        <w:numPr>
          <w:ilvl w:val="0"/>
          <w:numId w:val="5"/>
        </w:numPr>
        <w:rPr>
          <w:rFonts w:ascii="Times" w:hAnsi="Times" w:cs="Arial"/>
          <w:sz w:val="22"/>
        </w:rPr>
      </w:pPr>
      <w:r w:rsidRPr="00CA7D43">
        <w:rPr>
          <w:rFonts w:ascii="Times" w:hAnsi="Times" w:cs="Arial"/>
          <w:sz w:val="22"/>
        </w:rPr>
        <w:t xml:space="preserve">Flow cytometry: </w:t>
      </w:r>
      <w:proofErr w:type="spellStart"/>
      <w:r w:rsidRPr="00CA7D43">
        <w:rPr>
          <w:rFonts w:ascii="Times" w:hAnsi="Times" w:cs="Arial"/>
          <w:sz w:val="22"/>
        </w:rPr>
        <w:t>immunophenotyping</w:t>
      </w:r>
      <w:proofErr w:type="spellEnd"/>
      <w:r w:rsidRPr="00CA7D43">
        <w:rPr>
          <w:rFonts w:ascii="Times" w:hAnsi="Times" w:cs="Arial"/>
          <w:sz w:val="22"/>
        </w:rPr>
        <w:t>, cell cycle analysis, lymphocytes proliferation, and apoptosis.</w:t>
      </w:r>
      <w:r>
        <w:rPr>
          <w:rFonts w:ascii="Times" w:hAnsi="Times" w:cs="Arial"/>
          <w:sz w:val="22"/>
        </w:rPr>
        <w:t xml:space="preserve"> I am a trained user, so I can use the FACS machine independently.</w:t>
      </w:r>
    </w:p>
    <w:p w:rsidR="00C46BC8" w:rsidRPr="00CA7D43" w:rsidRDefault="00C46BC8" w:rsidP="00C46BC8">
      <w:pPr>
        <w:numPr>
          <w:ilvl w:val="0"/>
          <w:numId w:val="5"/>
        </w:numPr>
        <w:rPr>
          <w:rFonts w:ascii="Times" w:hAnsi="Times" w:cs="Arial"/>
          <w:sz w:val="22"/>
        </w:rPr>
      </w:pPr>
      <w:r w:rsidRPr="00CA7D43">
        <w:rPr>
          <w:rFonts w:ascii="Times" w:hAnsi="Times" w:cs="Arial"/>
          <w:sz w:val="22"/>
        </w:rPr>
        <w:t>Lymphocytes proliferation using MTT assay.</w:t>
      </w:r>
    </w:p>
    <w:p w:rsidR="00C46BC8" w:rsidRPr="00CA7D43" w:rsidRDefault="00C46BC8" w:rsidP="00C46BC8">
      <w:pPr>
        <w:numPr>
          <w:ilvl w:val="0"/>
          <w:numId w:val="5"/>
        </w:numPr>
        <w:rPr>
          <w:rFonts w:ascii="Times" w:hAnsi="Times" w:cs="Arial"/>
          <w:sz w:val="22"/>
        </w:rPr>
      </w:pPr>
      <w:r w:rsidRPr="00CA7D43">
        <w:rPr>
          <w:rFonts w:ascii="Times" w:hAnsi="Times" w:cs="Arial"/>
          <w:sz w:val="22"/>
        </w:rPr>
        <w:t>Lymphocytes repertoire diversity analysis and rearrangement studies using PCR and southern blotting techniques.</w:t>
      </w:r>
    </w:p>
    <w:p w:rsidR="00C46BC8" w:rsidRPr="00CA7D43" w:rsidRDefault="00C46BC8" w:rsidP="00C46BC8">
      <w:pPr>
        <w:numPr>
          <w:ilvl w:val="0"/>
          <w:numId w:val="5"/>
        </w:numPr>
        <w:rPr>
          <w:rFonts w:ascii="Times" w:hAnsi="Times" w:cs="Arial"/>
          <w:sz w:val="22"/>
        </w:rPr>
      </w:pPr>
      <w:r w:rsidRPr="00CA7D43">
        <w:rPr>
          <w:rFonts w:ascii="Times" w:hAnsi="Times" w:cs="Arial"/>
          <w:sz w:val="22"/>
        </w:rPr>
        <w:t>Southern Blotting using radiolabeled and non-radiolabeled probes.</w:t>
      </w:r>
    </w:p>
    <w:p w:rsidR="00C46BC8" w:rsidRPr="00CA7D43" w:rsidRDefault="00C46BC8" w:rsidP="00C46BC8">
      <w:pPr>
        <w:numPr>
          <w:ilvl w:val="0"/>
          <w:numId w:val="5"/>
        </w:numPr>
        <w:tabs>
          <w:tab w:val="left" w:pos="1800"/>
        </w:tabs>
        <w:rPr>
          <w:rFonts w:ascii="Times" w:hAnsi="Times" w:cs="Arial"/>
          <w:sz w:val="22"/>
        </w:rPr>
      </w:pPr>
      <w:r w:rsidRPr="00CA7D43">
        <w:rPr>
          <w:rFonts w:ascii="Times" w:hAnsi="Times" w:cs="Arial"/>
          <w:sz w:val="22"/>
        </w:rPr>
        <w:t>Cloning</w:t>
      </w:r>
    </w:p>
    <w:p w:rsidR="00C46BC8" w:rsidRDefault="00C46BC8" w:rsidP="00C46BC8">
      <w:pPr>
        <w:numPr>
          <w:ilvl w:val="0"/>
          <w:numId w:val="5"/>
        </w:numPr>
        <w:tabs>
          <w:tab w:val="left" w:pos="1800"/>
        </w:tabs>
        <w:rPr>
          <w:rFonts w:ascii="Times" w:hAnsi="Times" w:cs="Arial"/>
          <w:sz w:val="22"/>
        </w:rPr>
      </w:pPr>
      <w:r>
        <w:rPr>
          <w:rFonts w:ascii="Times" w:hAnsi="Times" w:cs="Arial"/>
          <w:sz w:val="22"/>
        </w:rPr>
        <w:t>Fetal thymus</w:t>
      </w:r>
      <w:r w:rsidRPr="00CA7D43">
        <w:rPr>
          <w:rFonts w:ascii="Times" w:hAnsi="Times" w:cs="Arial"/>
          <w:sz w:val="22"/>
        </w:rPr>
        <w:t xml:space="preserve"> organ culture</w:t>
      </w:r>
    </w:p>
    <w:p w:rsidR="00B339E6" w:rsidRPr="00B339E6" w:rsidRDefault="00C46BC8" w:rsidP="00B339E6">
      <w:pPr>
        <w:numPr>
          <w:ilvl w:val="0"/>
          <w:numId w:val="5"/>
        </w:numPr>
        <w:tabs>
          <w:tab w:val="left" w:pos="1800"/>
        </w:tabs>
        <w:rPr>
          <w:rFonts w:ascii="Times" w:hAnsi="Times" w:cs="Arial"/>
          <w:sz w:val="22"/>
        </w:rPr>
      </w:pPr>
      <w:r>
        <w:rPr>
          <w:rFonts w:ascii="Times" w:hAnsi="Times" w:cs="Arial"/>
          <w:sz w:val="22"/>
        </w:rPr>
        <w:t xml:space="preserve">Cytokines detection using </w:t>
      </w:r>
      <w:proofErr w:type="spellStart"/>
      <w:r>
        <w:rPr>
          <w:rFonts w:ascii="Times" w:hAnsi="Times" w:cs="Arial"/>
          <w:sz w:val="22"/>
        </w:rPr>
        <w:t>Luminex</w:t>
      </w:r>
      <w:proofErr w:type="spellEnd"/>
      <w:r>
        <w:rPr>
          <w:rFonts w:ascii="Times" w:hAnsi="Times" w:cs="Arial"/>
          <w:sz w:val="22"/>
        </w:rPr>
        <w:t xml:space="preserve"> technology</w:t>
      </w:r>
      <w:r w:rsidR="00B339E6">
        <w:rPr>
          <w:rFonts w:ascii="Times" w:hAnsi="Times" w:cs="Arial"/>
          <w:sz w:val="22"/>
        </w:rPr>
        <w:t>.</w:t>
      </w:r>
    </w:p>
    <w:p w:rsidR="008E55A7" w:rsidRDefault="008E55A7" w:rsidP="008E55A7">
      <w:pPr>
        <w:rPr>
          <w:b/>
          <w:bCs/>
          <w:i/>
          <w:iCs/>
          <w:color w:val="000000"/>
          <w:u w:val="single"/>
        </w:rPr>
      </w:pPr>
    </w:p>
    <w:p w:rsidR="00C46BC8" w:rsidRPr="008E55A7" w:rsidRDefault="008E55A7" w:rsidP="008E55A7">
      <w:pPr>
        <w:rPr>
          <w:b/>
          <w:i/>
          <w:color w:val="000000"/>
          <w:u w:val="single"/>
        </w:rPr>
      </w:pPr>
      <w:r>
        <w:rPr>
          <w:b/>
          <w:i/>
          <w:color w:val="000000"/>
          <w:u w:val="single"/>
        </w:rPr>
        <w:t>G. MENTORSHIP OF GRADUATE STUDENTS AND RESEARCH PERSONNEL:</w:t>
      </w:r>
    </w:p>
    <w:p w:rsidR="00B339E6" w:rsidRPr="008253A0" w:rsidRDefault="008E55A7" w:rsidP="002C6152">
      <w:pPr>
        <w:rPr>
          <w:color w:val="000000"/>
          <w:sz w:val="22"/>
          <w:szCs w:val="22"/>
        </w:rPr>
      </w:pPr>
      <w:r>
        <w:rPr>
          <w:color w:val="000000"/>
        </w:rPr>
        <w:t xml:space="preserve">                    </w:t>
      </w:r>
      <w:r w:rsidR="00B339E6" w:rsidRPr="008253A0">
        <w:rPr>
          <w:color w:val="000000"/>
          <w:sz w:val="22"/>
          <w:szCs w:val="22"/>
        </w:rPr>
        <w:t>I am currently superv</w:t>
      </w:r>
      <w:r w:rsidR="00AA5498">
        <w:rPr>
          <w:color w:val="000000"/>
          <w:sz w:val="22"/>
          <w:szCs w:val="22"/>
        </w:rPr>
        <w:t xml:space="preserve">ising four </w:t>
      </w:r>
      <w:r w:rsidR="002C6152" w:rsidRPr="008253A0">
        <w:rPr>
          <w:color w:val="000000"/>
          <w:sz w:val="22"/>
          <w:szCs w:val="22"/>
        </w:rPr>
        <w:t>master degree student</w:t>
      </w:r>
      <w:r w:rsidR="00AA5498">
        <w:rPr>
          <w:color w:val="000000"/>
          <w:sz w:val="22"/>
          <w:szCs w:val="22"/>
        </w:rPr>
        <w:t>s</w:t>
      </w:r>
      <w:r w:rsidR="002C6152" w:rsidRPr="008253A0">
        <w:rPr>
          <w:color w:val="000000"/>
          <w:sz w:val="22"/>
          <w:szCs w:val="22"/>
        </w:rPr>
        <w:t xml:space="preserve"> and </w:t>
      </w:r>
      <w:r w:rsidR="00AA5498">
        <w:rPr>
          <w:color w:val="000000"/>
          <w:sz w:val="22"/>
          <w:szCs w:val="22"/>
        </w:rPr>
        <w:t xml:space="preserve">three </w:t>
      </w:r>
      <w:r w:rsidR="002C6152" w:rsidRPr="008253A0">
        <w:rPr>
          <w:color w:val="000000"/>
          <w:sz w:val="22"/>
          <w:szCs w:val="22"/>
        </w:rPr>
        <w:t>MD degree student</w:t>
      </w:r>
      <w:r w:rsidR="00AA5498">
        <w:rPr>
          <w:color w:val="000000"/>
          <w:sz w:val="22"/>
          <w:szCs w:val="22"/>
        </w:rPr>
        <w:t>s</w:t>
      </w:r>
      <w:r w:rsidR="00B339E6" w:rsidRPr="008253A0">
        <w:rPr>
          <w:color w:val="000000"/>
          <w:sz w:val="22"/>
          <w:szCs w:val="22"/>
        </w:rPr>
        <w:t xml:space="preserve"> in Clinical </w:t>
      </w:r>
    </w:p>
    <w:p w:rsidR="00B339E6" w:rsidRPr="008253A0" w:rsidRDefault="00B339E6" w:rsidP="00761DF0">
      <w:pPr>
        <w:rPr>
          <w:color w:val="000000"/>
          <w:sz w:val="22"/>
          <w:szCs w:val="22"/>
        </w:rPr>
      </w:pPr>
      <w:r w:rsidRPr="008253A0">
        <w:rPr>
          <w:color w:val="000000"/>
          <w:sz w:val="22"/>
          <w:szCs w:val="22"/>
        </w:rPr>
        <w:t xml:space="preserve">                      </w:t>
      </w:r>
      <w:r w:rsidR="002C6152" w:rsidRPr="008253A0">
        <w:rPr>
          <w:color w:val="000000"/>
          <w:sz w:val="22"/>
          <w:szCs w:val="22"/>
        </w:rPr>
        <w:t>P</w:t>
      </w:r>
      <w:r w:rsidRPr="008253A0">
        <w:rPr>
          <w:color w:val="000000"/>
          <w:sz w:val="22"/>
          <w:szCs w:val="22"/>
        </w:rPr>
        <w:t xml:space="preserve">athology, School of Medicine, </w:t>
      </w:r>
      <w:proofErr w:type="spellStart"/>
      <w:r w:rsidRPr="008253A0">
        <w:rPr>
          <w:color w:val="000000"/>
          <w:sz w:val="22"/>
          <w:szCs w:val="22"/>
        </w:rPr>
        <w:t>Assi</w:t>
      </w:r>
      <w:r w:rsidR="002C6152" w:rsidRPr="008253A0">
        <w:rPr>
          <w:color w:val="000000"/>
          <w:sz w:val="22"/>
          <w:szCs w:val="22"/>
        </w:rPr>
        <w:t>u</w:t>
      </w:r>
      <w:r w:rsidRPr="008253A0">
        <w:rPr>
          <w:color w:val="000000"/>
          <w:sz w:val="22"/>
          <w:szCs w:val="22"/>
        </w:rPr>
        <w:t>t</w:t>
      </w:r>
      <w:proofErr w:type="spellEnd"/>
      <w:r w:rsidRPr="008253A0">
        <w:rPr>
          <w:color w:val="000000"/>
          <w:sz w:val="22"/>
          <w:szCs w:val="22"/>
        </w:rPr>
        <w:t xml:space="preserve"> University, </w:t>
      </w:r>
      <w:proofErr w:type="spellStart"/>
      <w:r w:rsidR="00761DF0" w:rsidRPr="00F424D7">
        <w:rPr>
          <w:bCs/>
          <w:sz w:val="22"/>
          <w:szCs w:val="22"/>
        </w:rPr>
        <w:t>Assiut</w:t>
      </w:r>
      <w:proofErr w:type="spellEnd"/>
      <w:r w:rsidR="002C6152" w:rsidRPr="008253A0">
        <w:rPr>
          <w:color w:val="000000"/>
          <w:sz w:val="22"/>
          <w:szCs w:val="22"/>
        </w:rPr>
        <w:t xml:space="preserve">, </w:t>
      </w:r>
      <w:r w:rsidRPr="008253A0">
        <w:rPr>
          <w:color w:val="000000"/>
          <w:sz w:val="22"/>
          <w:szCs w:val="22"/>
        </w:rPr>
        <w:t>Egypt</w:t>
      </w:r>
    </w:p>
    <w:p w:rsidR="00067162" w:rsidRDefault="00067162" w:rsidP="00C46BC8">
      <w:pPr>
        <w:rPr>
          <w:b/>
          <w:bCs/>
          <w:color w:val="000000"/>
          <w:u w:val="single"/>
        </w:rPr>
      </w:pPr>
    </w:p>
    <w:p w:rsidR="00C46BC8" w:rsidRDefault="00C46BC8" w:rsidP="00C46BC8">
      <w:pPr>
        <w:rPr>
          <w:b/>
          <w:bCs/>
          <w:color w:val="000000"/>
          <w:u w:val="single"/>
        </w:rPr>
      </w:pPr>
      <w:r>
        <w:rPr>
          <w:b/>
          <w:bCs/>
          <w:color w:val="000000"/>
          <w:u w:val="single"/>
        </w:rPr>
        <w:t>III. TEACHING</w:t>
      </w:r>
    </w:p>
    <w:p w:rsidR="00C46BC8" w:rsidRDefault="00C46BC8" w:rsidP="00C46BC8">
      <w:pPr>
        <w:rPr>
          <w:b/>
          <w:color w:val="000000"/>
          <w:u w:val="single"/>
        </w:rPr>
      </w:pPr>
    </w:p>
    <w:p w:rsidR="00C46BC8" w:rsidRDefault="00C46BC8" w:rsidP="00C46BC8">
      <w:pPr>
        <w:numPr>
          <w:ilvl w:val="0"/>
          <w:numId w:val="23"/>
        </w:numPr>
        <w:rPr>
          <w:b/>
          <w:i/>
          <w:color w:val="000000"/>
          <w:u w:val="single"/>
        </w:rPr>
      </w:pPr>
      <w:r w:rsidRPr="00365137">
        <w:rPr>
          <w:b/>
          <w:i/>
          <w:color w:val="000000"/>
          <w:u w:val="single"/>
        </w:rPr>
        <w:t>FORMAL TEACHING:</w:t>
      </w:r>
    </w:p>
    <w:p w:rsidR="00C46BC8" w:rsidRPr="007509A8" w:rsidRDefault="00C46BC8" w:rsidP="00C46BC8">
      <w:pPr>
        <w:tabs>
          <w:tab w:val="left" w:pos="1800"/>
        </w:tabs>
        <w:ind w:left="1800"/>
        <w:rPr>
          <w:rFonts w:cs="Arial"/>
        </w:rPr>
      </w:pPr>
    </w:p>
    <w:p w:rsidR="00C46BC8" w:rsidRDefault="00C46BC8" w:rsidP="00C46BC8">
      <w:pPr>
        <w:numPr>
          <w:ilvl w:val="0"/>
          <w:numId w:val="31"/>
        </w:numPr>
        <w:tabs>
          <w:tab w:val="left" w:pos="1800"/>
        </w:tabs>
        <w:ind w:left="1800"/>
        <w:rPr>
          <w:rFonts w:cs="Arial"/>
          <w:sz w:val="22"/>
        </w:rPr>
      </w:pPr>
      <w:r>
        <w:rPr>
          <w:rFonts w:cs="Arial"/>
          <w:sz w:val="22"/>
        </w:rPr>
        <w:t xml:space="preserve">Taught practical Clinical Pathology courses for medical students, School of Medicine, </w:t>
      </w:r>
      <w:proofErr w:type="spellStart"/>
      <w:r>
        <w:rPr>
          <w:rFonts w:cs="Arial"/>
          <w:sz w:val="22"/>
        </w:rPr>
        <w:t>Assiut</w:t>
      </w:r>
      <w:proofErr w:type="spellEnd"/>
      <w:r>
        <w:rPr>
          <w:rFonts w:cs="Arial"/>
          <w:sz w:val="22"/>
        </w:rPr>
        <w:t xml:space="preserve"> University from1996 to 2000.</w:t>
      </w:r>
    </w:p>
    <w:p w:rsidR="00C46BC8" w:rsidRDefault="00C46BC8" w:rsidP="00C46BC8">
      <w:pPr>
        <w:tabs>
          <w:tab w:val="left" w:pos="1800"/>
        </w:tabs>
        <w:ind w:left="1800"/>
        <w:rPr>
          <w:rFonts w:cs="Arial"/>
          <w:sz w:val="22"/>
        </w:rPr>
      </w:pPr>
    </w:p>
    <w:p w:rsidR="00C46BC8" w:rsidRDefault="00404172" w:rsidP="00404172">
      <w:pPr>
        <w:numPr>
          <w:ilvl w:val="0"/>
          <w:numId w:val="18"/>
        </w:numPr>
        <w:tabs>
          <w:tab w:val="left" w:pos="1800"/>
        </w:tabs>
        <w:ind w:left="1800"/>
        <w:rPr>
          <w:rFonts w:cs="Arial"/>
          <w:sz w:val="22"/>
        </w:rPr>
      </w:pPr>
      <w:r>
        <w:rPr>
          <w:rFonts w:cs="Arial"/>
          <w:sz w:val="22"/>
        </w:rPr>
        <w:t>Have been t</w:t>
      </w:r>
      <w:r w:rsidR="0050215A">
        <w:rPr>
          <w:rFonts w:cs="Arial"/>
          <w:sz w:val="22"/>
        </w:rPr>
        <w:t>eaching Diagnostic</w:t>
      </w:r>
      <w:r w:rsidR="00C46BC8">
        <w:rPr>
          <w:rFonts w:cs="Arial"/>
          <w:sz w:val="22"/>
        </w:rPr>
        <w:t xml:space="preserve"> Immunology</w:t>
      </w:r>
      <w:r w:rsidR="0050215A">
        <w:rPr>
          <w:rFonts w:cs="Arial"/>
          <w:sz w:val="22"/>
        </w:rPr>
        <w:t xml:space="preserve"> and Flow Cytometry</w:t>
      </w:r>
      <w:r w:rsidR="00C46BC8">
        <w:rPr>
          <w:rFonts w:cs="Arial"/>
          <w:sz w:val="22"/>
        </w:rPr>
        <w:t xml:space="preserve"> and </w:t>
      </w:r>
      <w:r w:rsidR="0050215A">
        <w:rPr>
          <w:rFonts w:cs="Arial"/>
          <w:sz w:val="22"/>
        </w:rPr>
        <w:t>Molecular Diagnostic</w:t>
      </w:r>
      <w:r w:rsidR="00E90443">
        <w:rPr>
          <w:rFonts w:cs="Arial"/>
          <w:sz w:val="22"/>
        </w:rPr>
        <w:t xml:space="preserve"> to</w:t>
      </w:r>
      <w:r w:rsidR="00C46BC8">
        <w:rPr>
          <w:rFonts w:cs="Arial"/>
          <w:sz w:val="22"/>
        </w:rPr>
        <w:t xml:space="preserve"> post gradu</w:t>
      </w:r>
      <w:r w:rsidR="00E90443">
        <w:rPr>
          <w:rFonts w:cs="Arial"/>
          <w:sz w:val="22"/>
        </w:rPr>
        <w:t>ate students at the department of Clinical Pathology</w:t>
      </w:r>
      <w:r w:rsidR="00C46BC8">
        <w:rPr>
          <w:rFonts w:cs="Arial"/>
          <w:sz w:val="22"/>
        </w:rPr>
        <w:t xml:space="preserve">, </w:t>
      </w:r>
      <w:proofErr w:type="spellStart"/>
      <w:r w:rsidR="00C46BC8">
        <w:rPr>
          <w:rFonts w:cs="Arial"/>
          <w:sz w:val="22"/>
        </w:rPr>
        <w:t>Assiut</w:t>
      </w:r>
      <w:proofErr w:type="spellEnd"/>
      <w:r w:rsidR="00C46BC8">
        <w:rPr>
          <w:rFonts w:cs="Arial"/>
          <w:sz w:val="22"/>
        </w:rPr>
        <w:t xml:space="preserve"> University, </w:t>
      </w:r>
      <w:proofErr w:type="gramStart"/>
      <w:r w:rsidR="00E31342">
        <w:rPr>
          <w:rFonts w:cs="Arial"/>
          <w:sz w:val="22"/>
        </w:rPr>
        <w:t>Asyut</w:t>
      </w:r>
      <w:proofErr w:type="gramEnd"/>
      <w:r w:rsidR="0050215A">
        <w:rPr>
          <w:rFonts w:cs="Arial"/>
          <w:sz w:val="22"/>
        </w:rPr>
        <w:t>, Egypt from 2006</w:t>
      </w:r>
      <w:r w:rsidR="009C586B">
        <w:rPr>
          <w:rFonts w:cs="Arial"/>
          <w:sz w:val="22"/>
        </w:rPr>
        <w:t xml:space="preserve"> to 2008 and from 2012 to </w:t>
      </w:r>
      <w:r w:rsidR="00AD7A33">
        <w:rPr>
          <w:rFonts w:cs="Arial"/>
          <w:sz w:val="22"/>
        </w:rPr>
        <w:t>2014</w:t>
      </w:r>
      <w:r w:rsidR="0050215A">
        <w:rPr>
          <w:rFonts w:cs="Arial"/>
          <w:sz w:val="22"/>
        </w:rPr>
        <w:t>.</w:t>
      </w:r>
    </w:p>
    <w:p w:rsidR="00404172" w:rsidRDefault="00404172" w:rsidP="00404172">
      <w:pPr>
        <w:tabs>
          <w:tab w:val="left" w:pos="1800"/>
        </w:tabs>
        <w:ind w:left="1800"/>
        <w:rPr>
          <w:rFonts w:cs="Arial"/>
          <w:sz w:val="22"/>
        </w:rPr>
      </w:pPr>
    </w:p>
    <w:p w:rsidR="00404172" w:rsidRDefault="00404172" w:rsidP="00404172">
      <w:pPr>
        <w:numPr>
          <w:ilvl w:val="0"/>
          <w:numId w:val="18"/>
        </w:numPr>
        <w:tabs>
          <w:tab w:val="left" w:pos="1800"/>
        </w:tabs>
        <w:ind w:left="1800"/>
        <w:rPr>
          <w:rFonts w:cs="Arial"/>
          <w:sz w:val="22"/>
        </w:rPr>
      </w:pPr>
      <w:r>
        <w:rPr>
          <w:rFonts w:cs="Arial"/>
          <w:sz w:val="22"/>
        </w:rPr>
        <w:t xml:space="preserve">Teaching Clinical pathology course to Clinical Pharmacy Diploma students, </w:t>
      </w:r>
      <w:proofErr w:type="spellStart"/>
      <w:r>
        <w:rPr>
          <w:rFonts w:cs="Arial"/>
          <w:sz w:val="22"/>
        </w:rPr>
        <w:t>Assiut</w:t>
      </w:r>
      <w:proofErr w:type="spellEnd"/>
      <w:r>
        <w:rPr>
          <w:rFonts w:cs="Arial"/>
          <w:sz w:val="22"/>
        </w:rPr>
        <w:t xml:space="preserve"> University, </w:t>
      </w:r>
      <w:r w:rsidR="00E31342">
        <w:rPr>
          <w:rFonts w:cs="Arial"/>
          <w:sz w:val="22"/>
        </w:rPr>
        <w:t>Asyut</w:t>
      </w:r>
      <w:r>
        <w:rPr>
          <w:rFonts w:cs="Arial"/>
          <w:sz w:val="22"/>
        </w:rPr>
        <w:t>, Egypt spring</w:t>
      </w:r>
      <w:r w:rsidR="000A52F3">
        <w:rPr>
          <w:rFonts w:cs="Arial"/>
          <w:sz w:val="22"/>
        </w:rPr>
        <w:t xml:space="preserve"> and fall</w:t>
      </w:r>
      <w:r w:rsidR="00656D9C">
        <w:rPr>
          <w:rFonts w:cs="Arial"/>
          <w:sz w:val="22"/>
        </w:rPr>
        <w:t xml:space="preserve"> 2013 and 2014.</w:t>
      </w:r>
    </w:p>
    <w:p w:rsidR="00C46BC8" w:rsidRDefault="00C46BC8" w:rsidP="00C46BC8">
      <w:pPr>
        <w:pStyle w:val="MediumGrid1-Accent21"/>
        <w:ind w:left="0"/>
        <w:rPr>
          <w:rFonts w:cs="Arial"/>
          <w:sz w:val="22"/>
        </w:rPr>
      </w:pPr>
    </w:p>
    <w:p w:rsidR="00C46BC8" w:rsidRPr="00404172" w:rsidRDefault="00C46BC8" w:rsidP="00404172">
      <w:pPr>
        <w:numPr>
          <w:ilvl w:val="0"/>
          <w:numId w:val="23"/>
        </w:numPr>
        <w:rPr>
          <w:b/>
          <w:i/>
          <w:color w:val="000000"/>
          <w:u w:val="single"/>
        </w:rPr>
      </w:pPr>
      <w:r>
        <w:rPr>
          <w:b/>
          <w:i/>
          <w:color w:val="000000"/>
          <w:u w:val="single"/>
        </w:rPr>
        <w:t>Others Related:</w:t>
      </w:r>
    </w:p>
    <w:p w:rsidR="00573687" w:rsidRPr="00761DF0" w:rsidRDefault="00C46BC8" w:rsidP="00761DF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Helvetica"/>
          <w:lang w:eastAsia="en-US"/>
        </w:rPr>
      </w:pPr>
      <w:r>
        <w:rPr>
          <w:rFonts w:ascii="Times" w:hAnsi="Times"/>
          <w:sz w:val="22"/>
          <w:szCs w:val="22"/>
        </w:rPr>
        <w:t xml:space="preserve">    </w:t>
      </w:r>
      <w:r w:rsidRPr="00294069">
        <w:rPr>
          <w:rFonts w:ascii="Times" w:hAnsi="Times"/>
          <w:sz w:val="22"/>
          <w:szCs w:val="22"/>
        </w:rPr>
        <w:t xml:space="preserve">Assisted Dr. </w:t>
      </w:r>
      <w:r w:rsidRPr="00294069">
        <w:rPr>
          <w:rFonts w:ascii="Times" w:hAnsi="Times" w:cs="Arial"/>
          <w:sz w:val="22"/>
          <w:lang w:eastAsia="en-US"/>
        </w:rPr>
        <w:t xml:space="preserve">Stephen J. </w:t>
      </w:r>
      <w:proofErr w:type="spellStart"/>
      <w:r w:rsidRPr="00294069">
        <w:rPr>
          <w:rFonts w:ascii="Times" w:hAnsi="Times" w:cs="Arial"/>
          <w:sz w:val="22"/>
          <w:lang w:eastAsia="en-US"/>
        </w:rPr>
        <w:t>Cavalieri</w:t>
      </w:r>
      <w:proofErr w:type="spellEnd"/>
      <w:r w:rsidRPr="00294069">
        <w:rPr>
          <w:rFonts w:ascii="Times" w:hAnsi="Times" w:cs="Arial"/>
          <w:sz w:val="22"/>
          <w:lang w:eastAsia="en-US"/>
        </w:rPr>
        <w:t xml:space="preserve"> </w:t>
      </w:r>
      <w:r w:rsidRPr="00294069">
        <w:rPr>
          <w:rFonts w:ascii="Times" w:hAnsi="Times"/>
          <w:sz w:val="22"/>
          <w:szCs w:val="22"/>
        </w:rPr>
        <w:t xml:space="preserve">in the 10 hours infectious Diseases lab for M2 medical students (2001-2006), </w:t>
      </w:r>
      <w:r w:rsidR="005B0A5F">
        <w:rPr>
          <w:rFonts w:ascii="Times" w:hAnsi="Times"/>
          <w:sz w:val="22"/>
          <w:szCs w:val="22"/>
        </w:rPr>
        <w:t>where I</w:t>
      </w:r>
      <w:r>
        <w:rPr>
          <w:rFonts w:ascii="Times" w:hAnsi="Times"/>
          <w:sz w:val="22"/>
          <w:szCs w:val="22"/>
        </w:rPr>
        <w:t xml:space="preserve"> </w:t>
      </w:r>
      <w:r>
        <w:rPr>
          <w:rFonts w:ascii="Times" w:hAnsi="Times" w:cs="Arial"/>
          <w:sz w:val="22"/>
          <w:szCs w:val="22"/>
          <w:lang w:eastAsia="en-US"/>
        </w:rPr>
        <w:t xml:space="preserve">instructed students to use </w:t>
      </w:r>
      <w:r w:rsidRPr="00294069">
        <w:rPr>
          <w:rFonts w:ascii="Times" w:hAnsi="Times" w:cs="Arial"/>
          <w:sz w:val="22"/>
          <w:szCs w:val="22"/>
          <w:lang w:eastAsia="en-US"/>
        </w:rPr>
        <w:t>microscopy and culture of microorganisms from a throat swab</w:t>
      </w:r>
      <w:r>
        <w:rPr>
          <w:rFonts w:ascii="Times" w:hAnsi="Times" w:cs="Arial"/>
          <w:sz w:val="22"/>
          <w:szCs w:val="22"/>
          <w:lang w:eastAsia="en-US"/>
        </w:rPr>
        <w:t>, skin and urine, Dep</w:t>
      </w:r>
      <w:r w:rsidRPr="00294069">
        <w:rPr>
          <w:rFonts w:ascii="Times" w:hAnsi="Times"/>
          <w:sz w:val="22"/>
          <w:szCs w:val="22"/>
        </w:rPr>
        <w:t>artment of Microbiology and Immunology, School of Medicine, Creighton University, Omaha, NE</w:t>
      </w:r>
    </w:p>
    <w:p w:rsidR="00573687" w:rsidRDefault="00573687" w:rsidP="00C46BC8">
      <w:pPr>
        <w:rPr>
          <w:b/>
          <w:bCs/>
          <w:color w:val="000000"/>
          <w:sz w:val="22"/>
          <w:szCs w:val="22"/>
          <w:u w:val="single"/>
        </w:rPr>
      </w:pPr>
    </w:p>
    <w:p w:rsidR="00C46BC8" w:rsidRPr="00573687" w:rsidRDefault="00C46BC8" w:rsidP="00C46BC8">
      <w:pPr>
        <w:rPr>
          <w:b/>
          <w:bCs/>
          <w:color w:val="000000"/>
          <w:sz w:val="22"/>
          <w:szCs w:val="22"/>
          <w:u w:val="single"/>
        </w:rPr>
      </w:pPr>
      <w:r w:rsidRPr="00573687">
        <w:rPr>
          <w:b/>
          <w:bCs/>
          <w:color w:val="000000"/>
          <w:sz w:val="22"/>
          <w:szCs w:val="22"/>
          <w:u w:val="single"/>
        </w:rPr>
        <w:t>IV. SERVICE</w:t>
      </w:r>
    </w:p>
    <w:p w:rsidR="00C46BC8" w:rsidRPr="00573687" w:rsidRDefault="00C46BC8" w:rsidP="00C46BC8">
      <w:pPr>
        <w:rPr>
          <w:b/>
          <w:bCs/>
          <w:color w:val="000000"/>
          <w:sz w:val="22"/>
          <w:szCs w:val="22"/>
          <w:u w:val="single"/>
        </w:rPr>
      </w:pPr>
    </w:p>
    <w:p w:rsidR="00C46BC8" w:rsidRPr="00573687" w:rsidRDefault="00C46BC8" w:rsidP="00C46BC8">
      <w:pPr>
        <w:rPr>
          <w:b/>
          <w:i/>
          <w:color w:val="000000"/>
          <w:sz w:val="22"/>
          <w:szCs w:val="22"/>
          <w:u w:val="single"/>
        </w:rPr>
      </w:pPr>
      <w:r w:rsidRPr="00573687">
        <w:rPr>
          <w:b/>
          <w:i/>
          <w:color w:val="000000"/>
          <w:sz w:val="22"/>
          <w:szCs w:val="22"/>
          <w:u w:val="single"/>
        </w:rPr>
        <w:t xml:space="preserve">A. </w:t>
      </w:r>
      <w:proofErr w:type="gramStart"/>
      <w:r w:rsidRPr="00573687">
        <w:rPr>
          <w:b/>
          <w:i/>
          <w:color w:val="000000"/>
          <w:sz w:val="22"/>
          <w:szCs w:val="22"/>
          <w:u w:val="single"/>
        </w:rPr>
        <w:t>PROFESSIONAL  SOCIETIES</w:t>
      </w:r>
      <w:proofErr w:type="gramEnd"/>
    </w:p>
    <w:p w:rsidR="00C46BC8" w:rsidRPr="00573687" w:rsidRDefault="00C46BC8" w:rsidP="00C46BC8">
      <w:pPr>
        <w:rPr>
          <w:color w:val="000000"/>
          <w:sz w:val="22"/>
          <w:szCs w:val="22"/>
        </w:rPr>
      </w:pPr>
    </w:p>
    <w:p w:rsidR="00C46BC8" w:rsidRPr="00573687" w:rsidRDefault="00C46BC8" w:rsidP="00C46BC8">
      <w:pPr>
        <w:numPr>
          <w:ilvl w:val="0"/>
          <w:numId w:val="18"/>
        </w:numPr>
        <w:rPr>
          <w:rFonts w:ascii="Times" w:hAnsi="Times"/>
          <w:color w:val="000000"/>
          <w:sz w:val="22"/>
          <w:szCs w:val="22"/>
        </w:rPr>
      </w:pPr>
      <w:r w:rsidRPr="00573687">
        <w:rPr>
          <w:rFonts w:ascii="Times" w:hAnsi="Times"/>
          <w:color w:val="000000"/>
          <w:sz w:val="22"/>
          <w:szCs w:val="22"/>
        </w:rPr>
        <w:t>The American Association of immunologists (active)</w:t>
      </w:r>
    </w:p>
    <w:p w:rsidR="00C46BC8" w:rsidRPr="00573687" w:rsidRDefault="00C46BC8" w:rsidP="00C46BC8">
      <w:pPr>
        <w:numPr>
          <w:ilvl w:val="0"/>
          <w:numId w:val="18"/>
        </w:numPr>
        <w:rPr>
          <w:rFonts w:ascii="Times" w:hAnsi="Times"/>
          <w:color w:val="000000"/>
          <w:sz w:val="22"/>
          <w:szCs w:val="22"/>
        </w:rPr>
      </w:pPr>
      <w:r w:rsidRPr="00573687">
        <w:rPr>
          <w:rFonts w:ascii="Times" w:hAnsi="Times"/>
          <w:color w:val="000000"/>
          <w:sz w:val="22"/>
          <w:szCs w:val="22"/>
        </w:rPr>
        <w:t xml:space="preserve">The </w:t>
      </w:r>
      <w:r w:rsidRPr="00573687">
        <w:rPr>
          <w:rFonts w:ascii="Times" w:hAnsi="Times" w:cs="Arial"/>
          <w:sz w:val="22"/>
          <w:szCs w:val="22"/>
        </w:rPr>
        <w:t xml:space="preserve">Egyptian Society of Laboratory Medicine </w:t>
      </w:r>
      <w:r w:rsidR="00D13953" w:rsidRPr="00573687">
        <w:rPr>
          <w:rFonts w:ascii="Times" w:hAnsi="Times"/>
          <w:color w:val="000000"/>
          <w:sz w:val="22"/>
          <w:szCs w:val="22"/>
        </w:rPr>
        <w:t>(</w:t>
      </w:r>
      <w:r w:rsidRPr="00573687">
        <w:rPr>
          <w:rFonts w:ascii="Times" w:hAnsi="Times"/>
          <w:color w:val="000000"/>
          <w:sz w:val="22"/>
          <w:szCs w:val="22"/>
        </w:rPr>
        <w:t>active)</w:t>
      </w:r>
    </w:p>
    <w:p w:rsidR="00573687" w:rsidRDefault="00C46BC8" w:rsidP="00761DF0">
      <w:pPr>
        <w:numPr>
          <w:ilvl w:val="0"/>
          <w:numId w:val="18"/>
        </w:numPr>
        <w:rPr>
          <w:rFonts w:ascii="Times" w:hAnsi="Times"/>
          <w:color w:val="000000"/>
          <w:sz w:val="22"/>
          <w:szCs w:val="22"/>
        </w:rPr>
      </w:pPr>
      <w:r w:rsidRPr="00573687">
        <w:rPr>
          <w:rFonts w:ascii="Times" w:hAnsi="Times" w:cs="Arial"/>
          <w:sz w:val="22"/>
          <w:szCs w:val="22"/>
        </w:rPr>
        <w:t>The Egyptian Association of Immunologists</w:t>
      </w:r>
      <w:r w:rsidRPr="00573687" w:rsidDel="00076A87">
        <w:rPr>
          <w:rFonts w:ascii="Times" w:hAnsi="Times"/>
          <w:color w:val="000000"/>
          <w:sz w:val="22"/>
          <w:szCs w:val="22"/>
        </w:rPr>
        <w:t xml:space="preserve"> </w:t>
      </w:r>
      <w:r w:rsidR="00D13953" w:rsidRPr="00573687">
        <w:rPr>
          <w:rFonts w:ascii="Times" w:hAnsi="Times"/>
          <w:color w:val="000000"/>
          <w:sz w:val="22"/>
          <w:szCs w:val="22"/>
        </w:rPr>
        <w:t xml:space="preserve"> (</w:t>
      </w:r>
      <w:r w:rsidRPr="00573687">
        <w:rPr>
          <w:rFonts w:ascii="Times" w:hAnsi="Times"/>
          <w:color w:val="000000"/>
          <w:sz w:val="22"/>
          <w:szCs w:val="22"/>
        </w:rPr>
        <w:t>active)</w:t>
      </w:r>
    </w:p>
    <w:p w:rsidR="00761DF0" w:rsidRPr="00761DF0" w:rsidRDefault="00761DF0" w:rsidP="00761DF0">
      <w:pPr>
        <w:numPr>
          <w:ilvl w:val="0"/>
          <w:numId w:val="18"/>
        </w:numPr>
        <w:rPr>
          <w:rFonts w:ascii="Times" w:hAnsi="Times"/>
          <w:color w:val="000000"/>
          <w:sz w:val="22"/>
          <w:szCs w:val="22"/>
        </w:rPr>
      </w:pPr>
    </w:p>
    <w:p w:rsidR="00573687" w:rsidRDefault="00573687" w:rsidP="00C46BC8">
      <w:pPr>
        <w:rPr>
          <w:b/>
          <w:bCs/>
          <w:i/>
          <w:color w:val="000000"/>
          <w:sz w:val="22"/>
          <w:szCs w:val="22"/>
          <w:u w:val="single"/>
        </w:rPr>
      </w:pPr>
    </w:p>
    <w:p w:rsidR="00C46BC8" w:rsidRPr="00573687" w:rsidRDefault="00C46BC8" w:rsidP="00C46BC8">
      <w:pPr>
        <w:rPr>
          <w:b/>
          <w:bCs/>
          <w:color w:val="000000"/>
          <w:sz w:val="22"/>
          <w:szCs w:val="22"/>
          <w:u w:val="single"/>
        </w:rPr>
      </w:pPr>
      <w:r w:rsidRPr="00573687">
        <w:rPr>
          <w:b/>
          <w:bCs/>
          <w:i/>
          <w:color w:val="000000"/>
          <w:sz w:val="22"/>
          <w:szCs w:val="22"/>
          <w:u w:val="single"/>
        </w:rPr>
        <w:t xml:space="preserve">B. COMMITTEE SERVICE  </w:t>
      </w:r>
    </w:p>
    <w:p w:rsidR="00C46BC8" w:rsidRPr="00573687" w:rsidRDefault="00C46BC8" w:rsidP="00C46BC8">
      <w:pPr>
        <w:ind w:firstLine="720"/>
        <w:rPr>
          <w:bCs/>
          <w:color w:val="000000"/>
          <w:sz w:val="22"/>
          <w:szCs w:val="22"/>
        </w:rPr>
      </w:pPr>
    </w:p>
    <w:p w:rsidR="00C46BC8" w:rsidRPr="00573687" w:rsidRDefault="00C46BC8" w:rsidP="00C46BC8">
      <w:pPr>
        <w:numPr>
          <w:ilvl w:val="0"/>
          <w:numId w:val="18"/>
        </w:numPr>
        <w:rPr>
          <w:bCs/>
          <w:color w:val="000000"/>
          <w:sz w:val="22"/>
          <w:szCs w:val="22"/>
        </w:rPr>
      </w:pPr>
      <w:r w:rsidRPr="00573687">
        <w:rPr>
          <w:bCs/>
          <w:color w:val="000000"/>
          <w:sz w:val="22"/>
          <w:szCs w:val="22"/>
        </w:rPr>
        <w:t xml:space="preserve">Representative for the Department of Clinical Pathology in the School of Medicine Quality Assurance Committee (2007-2008), School of Medicine, </w:t>
      </w:r>
      <w:proofErr w:type="spellStart"/>
      <w:r w:rsidRPr="00573687">
        <w:rPr>
          <w:bCs/>
          <w:color w:val="000000"/>
          <w:sz w:val="22"/>
          <w:szCs w:val="22"/>
        </w:rPr>
        <w:t>Assiut</w:t>
      </w:r>
      <w:proofErr w:type="spellEnd"/>
      <w:r w:rsidRPr="00573687">
        <w:rPr>
          <w:bCs/>
          <w:color w:val="000000"/>
          <w:sz w:val="22"/>
          <w:szCs w:val="22"/>
        </w:rPr>
        <w:t xml:space="preserve"> University, </w:t>
      </w:r>
      <w:r w:rsidR="00E31342" w:rsidRPr="00573687">
        <w:rPr>
          <w:color w:val="000000"/>
          <w:sz w:val="22"/>
          <w:szCs w:val="22"/>
        </w:rPr>
        <w:t>Asyut</w:t>
      </w:r>
      <w:r w:rsidRPr="00573687">
        <w:rPr>
          <w:color w:val="000000"/>
          <w:sz w:val="22"/>
          <w:szCs w:val="22"/>
        </w:rPr>
        <w:t>, Egypt</w:t>
      </w:r>
      <w:r w:rsidRPr="00573687">
        <w:rPr>
          <w:bCs/>
          <w:color w:val="000000"/>
          <w:sz w:val="22"/>
          <w:szCs w:val="22"/>
        </w:rPr>
        <w:t>.</w:t>
      </w:r>
    </w:p>
    <w:p w:rsidR="00C46BC8" w:rsidRPr="00573687" w:rsidRDefault="00011843" w:rsidP="007B3E4E">
      <w:pPr>
        <w:numPr>
          <w:ilvl w:val="0"/>
          <w:numId w:val="18"/>
        </w:numPr>
        <w:rPr>
          <w:bCs/>
          <w:color w:val="000000"/>
          <w:sz w:val="22"/>
          <w:szCs w:val="22"/>
        </w:rPr>
      </w:pPr>
      <w:r w:rsidRPr="00573687">
        <w:rPr>
          <w:bCs/>
          <w:color w:val="000000"/>
          <w:sz w:val="22"/>
          <w:szCs w:val="22"/>
        </w:rPr>
        <w:t>Representative for the Department of Clinical Pathology in the School of Medic</w:t>
      </w:r>
      <w:r w:rsidR="00FB14C5" w:rsidRPr="00573687">
        <w:rPr>
          <w:bCs/>
          <w:color w:val="000000"/>
          <w:sz w:val="22"/>
          <w:szCs w:val="22"/>
        </w:rPr>
        <w:t>ine E-learning Committee (2012-2013</w:t>
      </w:r>
      <w:r w:rsidRPr="00573687">
        <w:rPr>
          <w:bCs/>
          <w:color w:val="000000"/>
          <w:sz w:val="22"/>
          <w:szCs w:val="22"/>
        </w:rPr>
        <w:t xml:space="preserve">), School of Medicine, </w:t>
      </w:r>
      <w:proofErr w:type="spellStart"/>
      <w:r w:rsidRPr="00573687">
        <w:rPr>
          <w:bCs/>
          <w:color w:val="000000"/>
          <w:sz w:val="22"/>
          <w:szCs w:val="22"/>
        </w:rPr>
        <w:t>Assiut</w:t>
      </w:r>
      <w:proofErr w:type="spellEnd"/>
      <w:r w:rsidRPr="00573687">
        <w:rPr>
          <w:bCs/>
          <w:color w:val="000000"/>
          <w:sz w:val="22"/>
          <w:szCs w:val="22"/>
        </w:rPr>
        <w:t xml:space="preserve"> University, </w:t>
      </w:r>
      <w:r w:rsidR="00E31342" w:rsidRPr="00573687">
        <w:rPr>
          <w:color w:val="000000"/>
          <w:sz w:val="22"/>
          <w:szCs w:val="22"/>
        </w:rPr>
        <w:t>Asyut</w:t>
      </w:r>
      <w:r w:rsidRPr="00573687">
        <w:rPr>
          <w:color w:val="000000"/>
          <w:sz w:val="22"/>
          <w:szCs w:val="22"/>
        </w:rPr>
        <w:t>, Egypt</w:t>
      </w:r>
      <w:r w:rsidRPr="00573687">
        <w:rPr>
          <w:bCs/>
          <w:color w:val="000000"/>
          <w:sz w:val="22"/>
          <w:szCs w:val="22"/>
        </w:rPr>
        <w:t>.</w:t>
      </w:r>
    </w:p>
    <w:p w:rsidR="00384F8A" w:rsidRDefault="00384F8A" w:rsidP="00C46BC8">
      <w:pPr>
        <w:rPr>
          <w:rFonts w:eastAsia="Calibri"/>
          <w:b/>
          <w:bCs/>
          <w:sz w:val="22"/>
          <w:szCs w:val="22"/>
          <w:u w:val="single"/>
        </w:rPr>
      </w:pPr>
    </w:p>
    <w:p w:rsidR="00B54306" w:rsidRDefault="00B54306" w:rsidP="00B54306">
      <w:pPr>
        <w:jc w:val="both"/>
        <w:rPr>
          <w:b/>
          <w:color w:val="000000"/>
          <w:sz w:val="22"/>
        </w:rPr>
      </w:pPr>
    </w:p>
    <w:sectPr w:rsidR="00B54306">
      <w:footnotePr>
        <w:pos w:val="beneathText"/>
      </w:footnotePr>
      <w:pgSz w:w="12240" w:h="15840"/>
      <w:pgMar w:top="720" w:right="1095" w:bottom="720" w:left="1395"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5235d5a9">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3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3">
    <w:nsid w:val="00000003"/>
    <w:multiLevelType w:val="singleLevel"/>
    <w:tmpl w:val="00000003"/>
    <w:name w:val="WW8Num3"/>
    <w:lvl w:ilvl="0">
      <w:start w:val="1"/>
      <w:numFmt w:val="decimal"/>
      <w:lvlText w:val="%1."/>
      <w:lvlJc w:val="left"/>
      <w:pPr>
        <w:tabs>
          <w:tab w:val="num" w:pos="1800"/>
        </w:tabs>
        <w:ind w:left="1800" w:hanging="360"/>
      </w:pPr>
      <w:rPr>
        <w:rFonts w:ascii="Symbol" w:eastAsia="Times New Roman" w:hAnsi="Symbol" w:cs="AdvTT5235d5a9"/>
      </w:rPr>
    </w:lvl>
  </w:abstractNum>
  <w:abstractNum w:abstractNumId="4">
    <w:nsid w:val="00000004"/>
    <w:multiLevelType w:val="multilevel"/>
    <w:tmpl w:val="00000004"/>
    <w:name w:val="WW8Num4"/>
    <w:lvl w:ilvl="0">
      <w:start w:val="1"/>
      <w:numFmt w:val="bullet"/>
      <w:lvlText w:val=""/>
      <w:lvlJc w:val="left"/>
      <w:pPr>
        <w:tabs>
          <w:tab w:val="num" w:pos="3240"/>
        </w:tabs>
        <w:ind w:left="3240" w:hanging="360"/>
      </w:pPr>
      <w:rPr>
        <w:rFonts w:ascii="Symbol" w:hAnsi="Symbol" w:cs="AdvTT5235d5a9"/>
      </w:rPr>
    </w:lvl>
    <w:lvl w:ilvl="1">
      <w:start w:val="1"/>
      <w:numFmt w:val="bullet"/>
      <w:lvlText w:val=""/>
      <w:lvlJc w:val="left"/>
      <w:pPr>
        <w:tabs>
          <w:tab w:val="num" w:pos="3600"/>
        </w:tabs>
        <w:ind w:left="3600" w:hanging="360"/>
      </w:pPr>
      <w:rPr>
        <w:rFonts w:ascii="Wingdings 2" w:hAnsi="Wingdings 2"/>
      </w:rPr>
    </w:lvl>
    <w:lvl w:ilvl="2">
      <w:start w:val="1"/>
      <w:numFmt w:val="bullet"/>
      <w:lvlText w:val="■"/>
      <w:lvlJc w:val="left"/>
      <w:pPr>
        <w:tabs>
          <w:tab w:val="num" w:pos="3960"/>
        </w:tabs>
        <w:ind w:left="3960" w:hanging="360"/>
      </w:pPr>
      <w:rPr>
        <w:rFonts w:ascii="StarSymbol" w:hAnsi="StarSymbol"/>
      </w:rPr>
    </w:lvl>
    <w:lvl w:ilvl="3">
      <w:start w:val="1"/>
      <w:numFmt w:val="bullet"/>
      <w:lvlText w:val="●"/>
      <w:lvlJc w:val="left"/>
      <w:pPr>
        <w:tabs>
          <w:tab w:val="num" w:pos="4320"/>
        </w:tabs>
        <w:ind w:left="4320" w:hanging="360"/>
      </w:pPr>
      <w:rPr>
        <w:rFonts w:ascii="StarSymbol" w:hAnsi="StarSymbol"/>
      </w:rPr>
    </w:lvl>
    <w:lvl w:ilvl="4">
      <w:start w:val="1"/>
      <w:numFmt w:val="bullet"/>
      <w:lvlText w:val=""/>
      <w:lvlJc w:val="left"/>
      <w:pPr>
        <w:tabs>
          <w:tab w:val="num" w:pos="4680"/>
        </w:tabs>
        <w:ind w:left="4680" w:hanging="360"/>
      </w:pPr>
      <w:rPr>
        <w:rFonts w:ascii="Wingdings 2" w:hAnsi="Wingdings 2"/>
      </w:rPr>
    </w:lvl>
    <w:lvl w:ilvl="5">
      <w:start w:val="1"/>
      <w:numFmt w:val="bullet"/>
      <w:lvlText w:val="■"/>
      <w:lvlJc w:val="left"/>
      <w:pPr>
        <w:tabs>
          <w:tab w:val="num" w:pos="5040"/>
        </w:tabs>
        <w:ind w:left="5040" w:hanging="360"/>
      </w:pPr>
      <w:rPr>
        <w:rFonts w:ascii="StarSymbol" w:hAnsi="StarSymbol"/>
      </w:rPr>
    </w:lvl>
    <w:lvl w:ilvl="6">
      <w:start w:val="1"/>
      <w:numFmt w:val="bullet"/>
      <w:lvlText w:val="●"/>
      <w:lvlJc w:val="left"/>
      <w:pPr>
        <w:tabs>
          <w:tab w:val="num" w:pos="5400"/>
        </w:tabs>
        <w:ind w:left="5400" w:hanging="360"/>
      </w:pPr>
      <w:rPr>
        <w:rFonts w:ascii="StarSymbol" w:hAnsi="StarSymbol"/>
      </w:rPr>
    </w:lvl>
    <w:lvl w:ilvl="7">
      <w:start w:val="1"/>
      <w:numFmt w:val="bullet"/>
      <w:lvlText w:val=""/>
      <w:lvlJc w:val="left"/>
      <w:pPr>
        <w:tabs>
          <w:tab w:val="num" w:pos="5760"/>
        </w:tabs>
        <w:ind w:left="5760" w:hanging="360"/>
      </w:pPr>
      <w:rPr>
        <w:rFonts w:ascii="Wingdings 2" w:hAnsi="Wingdings 2"/>
      </w:rPr>
    </w:lvl>
    <w:lvl w:ilvl="8">
      <w:start w:val="1"/>
      <w:numFmt w:val="bullet"/>
      <w:lvlText w:val="■"/>
      <w:lvlJc w:val="left"/>
      <w:pPr>
        <w:tabs>
          <w:tab w:val="num" w:pos="6120"/>
        </w:tabs>
        <w:ind w:left="6120" w:hanging="360"/>
      </w:pPr>
      <w:rPr>
        <w:rFonts w:ascii="StarSymbol" w:hAnsi="StarSymbol"/>
      </w:rPr>
    </w:lvl>
  </w:abstractNum>
  <w:abstractNum w:abstractNumId="5">
    <w:nsid w:val="00000005"/>
    <w:multiLevelType w:val="multilevel"/>
    <w:tmpl w:val="00000005"/>
    <w:name w:val="WW8Num6"/>
    <w:lvl w:ilvl="0">
      <w:start w:val="1"/>
      <w:numFmt w:val="bullet"/>
      <w:lvlText w:val=""/>
      <w:lvlJc w:val="left"/>
      <w:pPr>
        <w:tabs>
          <w:tab w:val="num" w:pos="1800"/>
        </w:tabs>
        <w:ind w:left="1800" w:hanging="360"/>
      </w:pPr>
      <w:rPr>
        <w:rFonts w:ascii="Symbol" w:hAnsi="Symbol"/>
      </w:rPr>
    </w:lvl>
    <w:lvl w:ilvl="1">
      <w:start w:val="1"/>
      <w:numFmt w:val="bullet"/>
      <w:lvlText w:val=""/>
      <w:lvlJc w:val="left"/>
      <w:pPr>
        <w:tabs>
          <w:tab w:val="num" w:pos="2520"/>
        </w:tabs>
        <w:ind w:left="2520" w:hanging="360"/>
      </w:pPr>
      <w:rPr>
        <w:rFonts w:ascii="Wingdings 2" w:hAnsi="Wingdings 2" w:cs="AdvTT5235d5a9"/>
        <w:sz w:val="18"/>
        <w:szCs w:val="18"/>
      </w:rPr>
    </w:lvl>
    <w:lvl w:ilvl="2">
      <w:start w:val="1"/>
      <w:numFmt w:val="bullet"/>
      <w:lvlText w:val="■"/>
      <w:lvlJc w:val="left"/>
      <w:pPr>
        <w:tabs>
          <w:tab w:val="num" w:pos="3240"/>
        </w:tabs>
        <w:ind w:left="3240" w:hanging="360"/>
      </w:pPr>
      <w:rPr>
        <w:rFonts w:ascii="StarSymbol" w:hAnsi="StarSymbol" w:cs="AdvTT5235d5a9"/>
        <w:sz w:val="18"/>
        <w:szCs w:val="18"/>
      </w:rPr>
    </w:lvl>
    <w:lvl w:ilvl="3">
      <w:start w:val="1"/>
      <w:numFmt w:val="bullet"/>
      <w:lvlText w:val="●"/>
      <w:lvlJc w:val="left"/>
      <w:pPr>
        <w:tabs>
          <w:tab w:val="num" w:pos="3960"/>
        </w:tabs>
        <w:ind w:left="3960" w:hanging="360"/>
      </w:pPr>
      <w:rPr>
        <w:rFonts w:ascii="StarSymbol" w:hAnsi="StarSymbol" w:cs="AdvTT5235d5a9"/>
        <w:sz w:val="18"/>
        <w:szCs w:val="18"/>
      </w:rPr>
    </w:lvl>
    <w:lvl w:ilvl="4">
      <w:start w:val="1"/>
      <w:numFmt w:val="bullet"/>
      <w:lvlText w:val=""/>
      <w:lvlJc w:val="left"/>
      <w:pPr>
        <w:tabs>
          <w:tab w:val="num" w:pos="4680"/>
        </w:tabs>
        <w:ind w:left="4680" w:hanging="360"/>
      </w:pPr>
      <w:rPr>
        <w:rFonts w:ascii="Wingdings 2" w:hAnsi="Wingdings 2" w:cs="AdvTT5235d5a9"/>
        <w:sz w:val="18"/>
        <w:szCs w:val="18"/>
      </w:rPr>
    </w:lvl>
    <w:lvl w:ilvl="5">
      <w:start w:val="1"/>
      <w:numFmt w:val="bullet"/>
      <w:lvlText w:val="■"/>
      <w:lvlJc w:val="left"/>
      <w:pPr>
        <w:tabs>
          <w:tab w:val="num" w:pos="5400"/>
        </w:tabs>
        <w:ind w:left="5400" w:hanging="360"/>
      </w:pPr>
      <w:rPr>
        <w:rFonts w:ascii="StarSymbol" w:hAnsi="StarSymbol" w:cs="AdvTT5235d5a9"/>
        <w:sz w:val="18"/>
        <w:szCs w:val="18"/>
      </w:rPr>
    </w:lvl>
    <w:lvl w:ilvl="6">
      <w:start w:val="1"/>
      <w:numFmt w:val="bullet"/>
      <w:lvlText w:val="●"/>
      <w:lvlJc w:val="left"/>
      <w:pPr>
        <w:tabs>
          <w:tab w:val="num" w:pos="6120"/>
        </w:tabs>
        <w:ind w:left="6120" w:hanging="360"/>
      </w:pPr>
      <w:rPr>
        <w:rFonts w:ascii="StarSymbol" w:hAnsi="StarSymbol" w:cs="AdvTT5235d5a9"/>
        <w:sz w:val="18"/>
        <w:szCs w:val="18"/>
      </w:rPr>
    </w:lvl>
    <w:lvl w:ilvl="7">
      <w:start w:val="1"/>
      <w:numFmt w:val="bullet"/>
      <w:lvlText w:val=""/>
      <w:lvlJc w:val="left"/>
      <w:pPr>
        <w:tabs>
          <w:tab w:val="num" w:pos="6840"/>
        </w:tabs>
        <w:ind w:left="6840" w:hanging="360"/>
      </w:pPr>
      <w:rPr>
        <w:rFonts w:ascii="Wingdings 2" w:hAnsi="Wingdings 2" w:cs="AdvTT5235d5a9"/>
        <w:sz w:val="18"/>
        <w:szCs w:val="18"/>
      </w:rPr>
    </w:lvl>
    <w:lvl w:ilvl="8">
      <w:start w:val="1"/>
      <w:numFmt w:val="bullet"/>
      <w:lvlText w:val="■"/>
      <w:lvlJc w:val="left"/>
      <w:pPr>
        <w:tabs>
          <w:tab w:val="num" w:pos="7560"/>
        </w:tabs>
        <w:ind w:left="7560" w:hanging="360"/>
      </w:pPr>
      <w:rPr>
        <w:rFonts w:ascii="StarSymbol" w:hAnsi="StarSymbol" w:cs="AdvTT5235d5a9"/>
        <w:sz w:val="18"/>
        <w:szCs w:val="18"/>
      </w:rPr>
    </w:lvl>
  </w:abstractNum>
  <w:abstractNum w:abstractNumId="6">
    <w:nsid w:val="00000006"/>
    <w:multiLevelType w:val="multilevel"/>
    <w:tmpl w:val="00000006"/>
    <w:name w:val="WW8Num7"/>
    <w:lvl w:ilvl="0">
      <w:start w:val="1"/>
      <w:numFmt w:val="bullet"/>
      <w:lvlText w:val=""/>
      <w:lvlJc w:val="left"/>
      <w:pPr>
        <w:tabs>
          <w:tab w:val="num" w:pos="1800"/>
        </w:tabs>
        <w:ind w:left="1800" w:hanging="360"/>
      </w:pPr>
      <w:rPr>
        <w:rFonts w:ascii="Symbol" w:hAnsi="Symbol"/>
        <w:b w:val="0"/>
        <w:bCs w:val="0"/>
        <w:i w:val="0"/>
        <w:iCs w:val="0"/>
      </w:rPr>
    </w:lvl>
    <w:lvl w:ilvl="1">
      <w:start w:val="1"/>
      <w:numFmt w:val="bullet"/>
      <w:lvlText w:val=""/>
      <w:lvlJc w:val="left"/>
      <w:pPr>
        <w:tabs>
          <w:tab w:val="num" w:pos="2520"/>
        </w:tabs>
        <w:ind w:left="2520" w:hanging="360"/>
      </w:pPr>
      <w:rPr>
        <w:rFonts w:ascii="Wingdings 2" w:hAnsi="Wingdings 2" w:cs="AdvTT5235d5a9"/>
        <w:sz w:val="18"/>
        <w:szCs w:val="18"/>
      </w:rPr>
    </w:lvl>
    <w:lvl w:ilvl="2">
      <w:start w:val="1"/>
      <w:numFmt w:val="bullet"/>
      <w:lvlText w:val="■"/>
      <w:lvlJc w:val="left"/>
      <w:pPr>
        <w:tabs>
          <w:tab w:val="num" w:pos="3240"/>
        </w:tabs>
        <w:ind w:left="3240" w:hanging="360"/>
      </w:pPr>
      <w:rPr>
        <w:rFonts w:ascii="StarSymbol" w:hAnsi="StarSymbol" w:cs="AdvTT5235d5a9"/>
        <w:sz w:val="18"/>
        <w:szCs w:val="18"/>
      </w:rPr>
    </w:lvl>
    <w:lvl w:ilvl="3">
      <w:start w:val="1"/>
      <w:numFmt w:val="bullet"/>
      <w:lvlText w:val="●"/>
      <w:lvlJc w:val="left"/>
      <w:pPr>
        <w:tabs>
          <w:tab w:val="num" w:pos="3960"/>
        </w:tabs>
        <w:ind w:left="3960" w:hanging="360"/>
      </w:pPr>
      <w:rPr>
        <w:rFonts w:ascii="StarSymbol" w:hAnsi="StarSymbol" w:cs="AdvTT5235d5a9"/>
        <w:sz w:val="18"/>
        <w:szCs w:val="18"/>
      </w:rPr>
    </w:lvl>
    <w:lvl w:ilvl="4">
      <w:start w:val="1"/>
      <w:numFmt w:val="bullet"/>
      <w:lvlText w:val=""/>
      <w:lvlJc w:val="left"/>
      <w:pPr>
        <w:tabs>
          <w:tab w:val="num" w:pos="4680"/>
        </w:tabs>
        <w:ind w:left="4680" w:hanging="360"/>
      </w:pPr>
      <w:rPr>
        <w:rFonts w:ascii="Wingdings 2" w:hAnsi="Wingdings 2" w:cs="AdvTT5235d5a9"/>
        <w:sz w:val="18"/>
        <w:szCs w:val="18"/>
      </w:rPr>
    </w:lvl>
    <w:lvl w:ilvl="5">
      <w:start w:val="1"/>
      <w:numFmt w:val="bullet"/>
      <w:lvlText w:val="■"/>
      <w:lvlJc w:val="left"/>
      <w:pPr>
        <w:tabs>
          <w:tab w:val="num" w:pos="5400"/>
        </w:tabs>
        <w:ind w:left="5400" w:hanging="360"/>
      </w:pPr>
      <w:rPr>
        <w:rFonts w:ascii="StarSymbol" w:hAnsi="StarSymbol" w:cs="AdvTT5235d5a9"/>
        <w:sz w:val="18"/>
        <w:szCs w:val="18"/>
      </w:rPr>
    </w:lvl>
    <w:lvl w:ilvl="6">
      <w:start w:val="1"/>
      <w:numFmt w:val="bullet"/>
      <w:lvlText w:val="●"/>
      <w:lvlJc w:val="left"/>
      <w:pPr>
        <w:tabs>
          <w:tab w:val="num" w:pos="6120"/>
        </w:tabs>
        <w:ind w:left="6120" w:hanging="360"/>
      </w:pPr>
      <w:rPr>
        <w:rFonts w:ascii="StarSymbol" w:hAnsi="StarSymbol" w:cs="AdvTT5235d5a9"/>
        <w:sz w:val="18"/>
        <w:szCs w:val="18"/>
      </w:rPr>
    </w:lvl>
    <w:lvl w:ilvl="7">
      <w:start w:val="1"/>
      <w:numFmt w:val="bullet"/>
      <w:lvlText w:val=""/>
      <w:lvlJc w:val="left"/>
      <w:pPr>
        <w:tabs>
          <w:tab w:val="num" w:pos="6840"/>
        </w:tabs>
        <w:ind w:left="6840" w:hanging="360"/>
      </w:pPr>
      <w:rPr>
        <w:rFonts w:ascii="Wingdings 2" w:hAnsi="Wingdings 2" w:cs="AdvTT5235d5a9"/>
        <w:sz w:val="18"/>
        <w:szCs w:val="18"/>
      </w:rPr>
    </w:lvl>
    <w:lvl w:ilvl="8">
      <w:start w:val="1"/>
      <w:numFmt w:val="bullet"/>
      <w:lvlText w:val="■"/>
      <w:lvlJc w:val="left"/>
      <w:pPr>
        <w:tabs>
          <w:tab w:val="num" w:pos="7560"/>
        </w:tabs>
        <w:ind w:left="7560" w:hanging="360"/>
      </w:pPr>
      <w:rPr>
        <w:rFonts w:ascii="StarSymbol" w:hAnsi="StarSymbol" w:cs="AdvTT5235d5a9"/>
        <w:sz w:val="18"/>
        <w:szCs w:val="18"/>
      </w:rPr>
    </w:lvl>
  </w:abstractNum>
  <w:abstractNum w:abstractNumId="7">
    <w:nsid w:val="01E672F0"/>
    <w:multiLevelType w:val="hybridMultilevel"/>
    <w:tmpl w:val="5CA47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2FF2635"/>
    <w:multiLevelType w:val="hybridMultilevel"/>
    <w:tmpl w:val="DF1CC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31A1DC3"/>
    <w:multiLevelType w:val="hybridMultilevel"/>
    <w:tmpl w:val="132020D8"/>
    <w:lvl w:ilvl="0" w:tplc="F05C7D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D45697"/>
    <w:multiLevelType w:val="hybridMultilevel"/>
    <w:tmpl w:val="4EB4D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1FA603F"/>
    <w:multiLevelType w:val="hybridMultilevel"/>
    <w:tmpl w:val="C9B855B4"/>
    <w:lvl w:ilvl="0" w:tplc="9660776C">
      <w:start w:val="1"/>
      <w:numFmt w:val="decimal"/>
      <w:lvlText w:val="%1-"/>
      <w:lvlJc w:val="left"/>
      <w:pPr>
        <w:ind w:left="1680" w:hanging="9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D36338"/>
    <w:multiLevelType w:val="hybridMultilevel"/>
    <w:tmpl w:val="5B0AFA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dvTT5235d5a9"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dvTT5235d5a9"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dvTT5235d5a9"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AA5734B"/>
    <w:multiLevelType w:val="hybridMultilevel"/>
    <w:tmpl w:val="1D325F58"/>
    <w:lvl w:ilvl="0" w:tplc="0F1AD036">
      <w:start w:val="1"/>
      <w:numFmt w:val="decimal"/>
      <w:lvlText w:val="%1-"/>
      <w:lvlJc w:val="left"/>
      <w:pPr>
        <w:ind w:left="720" w:hanging="360"/>
      </w:pPr>
      <w:rPr>
        <w:rFonts w:ascii="AdvTT5235d5a9" w:hAnsi="AdvTT5235d5a9" w:cs="AdvTT5235d5a9" w:hint="default"/>
        <w:b w:val="0"/>
        <w:color w:val="231F2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627DE"/>
    <w:multiLevelType w:val="hybridMultilevel"/>
    <w:tmpl w:val="63F29E18"/>
    <w:lvl w:ilvl="0" w:tplc="9660776C">
      <w:start w:val="1"/>
      <w:numFmt w:val="decimal"/>
      <w:lvlText w:val="%1-"/>
      <w:lvlJc w:val="left"/>
      <w:pPr>
        <w:ind w:left="1680" w:hanging="9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24A45"/>
    <w:multiLevelType w:val="hybridMultilevel"/>
    <w:tmpl w:val="E260FD62"/>
    <w:lvl w:ilvl="0" w:tplc="2DFA301A">
      <w:start w:val="1"/>
      <w:numFmt w:val="decimal"/>
      <w:lvlText w:val="%1-"/>
      <w:lvlJc w:val="left"/>
      <w:pPr>
        <w:ind w:left="2376"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nsid w:val="23703584"/>
    <w:multiLevelType w:val="hybridMultilevel"/>
    <w:tmpl w:val="4DE238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dvTT5235d5a9"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dvTT5235d5a9"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dvTT5235d5a9"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6065BDA"/>
    <w:multiLevelType w:val="hybridMultilevel"/>
    <w:tmpl w:val="EE1EB338"/>
    <w:lvl w:ilvl="0" w:tplc="DCD434A8">
      <w:start w:val="1"/>
      <w:numFmt w:val="decimal"/>
      <w:lvlText w:val="%1-"/>
      <w:lvlJc w:val="left"/>
      <w:pPr>
        <w:ind w:left="1440" w:hanging="360"/>
      </w:pPr>
      <w:rPr>
        <w:rFonts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D24329"/>
    <w:multiLevelType w:val="hybridMultilevel"/>
    <w:tmpl w:val="9886DC5E"/>
    <w:lvl w:ilvl="0" w:tplc="2DFA301A">
      <w:start w:val="1"/>
      <w:numFmt w:val="decimal"/>
      <w:lvlText w:val="%1-"/>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811DC"/>
    <w:multiLevelType w:val="hybridMultilevel"/>
    <w:tmpl w:val="9D625C52"/>
    <w:lvl w:ilvl="0" w:tplc="9660776C">
      <w:start w:val="1"/>
      <w:numFmt w:val="decimal"/>
      <w:lvlText w:val="%1-"/>
      <w:lvlJc w:val="left"/>
      <w:pPr>
        <w:ind w:left="2400" w:hanging="9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E942A47"/>
    <w:multiLevelType w:val="hybridMultilevel"/>
    <w:tmpl w:val="526EB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dvTT5235d5a9"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dvTT5235d5a9"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dvTT5235d5a9"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1763DFA"/>
    <w:multiLevelType w:val="hybridMultilevel"/>
    <w:tmpl w:val="9F9005D8"/>
    <w:lvl w:ilvl="0" w:tplc="0409000F">
      <w:start w:val="1"/>
      <w:numFmt w:val="decimal"/>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2">
    <w:nsid w:val="384C0C27"/>
    <w:multiLevelType w:val="hybridMultilevel"/>
    <w:tmpl w:val="9F7E0C02"/>
    <w:lvl w:ilvl="0" w:tplc="2DFA30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nsid w:val="3BAB4642"/>
    <w:multiLevelType w:val="hybridMultilevel"/>
    <w:tmpl w:val="BD52A48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26844"/>
    <w:multiLevelType w:val="hybridMultilevel"/>
    <w:tmpl w:val="9ABE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TT5235d5a9"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TT5235d5a9"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TT5235d5a9"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4C3426"/>
    <w:multiLevelType w:val="multilevel"/>
    <w:tmpl w:val="8F24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64021B"/>
    <w:multiLevelType w:val="hybridMultilevel"/>
    <w:tmpl w:val="DA1E3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5E5087"/>
    <w:multiLevelType w:val="hybridMultilevel"/>
    <w:tmpl w:val="016A98A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5125BF8"/>
    <w:multiLevelType w:val="hybridMultilevel"/>
    <w:tmpl w:val="2A58C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dvTT5235d5a9"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dvTT5235d5a9"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dvTT5235d5a9"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5567ABC"/>
    <w:multiLevelType w:val="hybridMultilevel"/>
    <w:tmpl w:val="C8420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B063D"/>
    <w:multiLevelType w:val="hybridMultilevel"/>
    <w:tmpl w:val="6DC6C390"/>
    <w:lvl w:ilvl="0" w:tplc="DCD434A8">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B0805"/>
    <w:multiLevelType w:val="hybridMultilevel"/>
    <w:tmpl w:val="0A1A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94997"/>
    <w:multiLevelType w:val="hybridMultilevel"/>
    <w:tmpl w:val="9F7E0C02"/>
    <w:lvl w:ilvl="0" w:tplc="2DFA30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3">
    <w:nsid w:val="698C7334"/>
    <w:multiLevelType w:val="hybridMultilevel"/>
    <w:tmpl w:val="D5E8A8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dvTT5235d5a9"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dvTT5235d5a9"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dvTT5235d5a9" w:hint="default"/>
      </w:rPr>
    </w:lvl>
    <w:lvl w:ilvl="8" w:tplc="04090005" w:tentative="1">
      <w:start w:val="1"/>
      <w:numFmt w:val="bullet"/>
      <w:lvlText w:val=""/>
      <w:lvlJc w:val="left"/>
      <w:pPr>
        <w:ind w:left="7245" w:hanging="360"/>
      </w:pPr>
      <w:rPr>
        <w:rFonts w:ascii="Wingdings" w:hAnsi="Wingdings" w:hint="default"/>
      </w:rPr>
    </w:lvl>
  </w:abstractNum>
  <w:abstractNum w:abstractNumId="34">
    <w:nsid w:val="6A197DE6"/>
    <w:multiLevelType w:val="hybridMultilevel"/>
    <w:tmpl w:val="7C2879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25A2B68"/>
    <w:multiLevelType w:val="hybridMultilevel"/>
    <w:tmpl w:val="16806C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dvTT5235d5a9"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dvTT5235d5a9"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dvTT5235d5a9"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734F7A5B"/>
    <w:multiLevelType w:val="hybridMultilevel"/>
    <w:tmpl w:val="B522591C"/>
    <w:lvl w:ilvl="0" w:tplc="F05C7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B7698"/>
    <w:multiLevelType w:val="hybridMultilevel"/>
    <w:tmpl w:val="9E90620A"/>
    <w:lvl w:ilvl="0" w:tplc="3252D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D03DA2"/>
    <w:multiLevelType w:val="hybridMultilevel"/>
    <w:tmpl w:val="72361A72"/>
    <w:lvl w:ilvl="0" w:tplc="FD2C22B8">
      <w:start w:val="1"/>
      <w:numFmt w:val="decimal"/>
      <w:lvlText w:val="%1-"/>
      <w:lvlJc w:val="left"/>
      <w:pPr>
        <w:ind w:left="1080" w:hanging="360"/>
      </w:pPr>
      <w:rPr>
        <w:rFonts w:cs="Times New Roman"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D96230"/>
    <w:multiLevelType w:val="hybridMultilevel"/>
    <w:tmpl w:val="2DA4541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925" w:hanging="360"/>
      </w:pPr>
      <w:rPr>
        <w:rFonts w:ascii="Courier New" w:hAnsi="Courier New" w:cs="AdvTT5235d5a9"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AdvTT5235d5a9"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AdvTT5235d5a9" w:hint="default"/>
      </w:rPr>
    </w:lvl>
    <w:lvl w:ilvl="8" w:tplc="04090005" w:tentative="1">
      <w:start w:val="1"/>
      <w:numFmt w:val="bullet"/>
      <w:lvlText w:val=""/>
      <w:lvlJc w:val="left"/>
      <w:pPr>
        <w:ind w:left="796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5"/>
  </w:num>
  <w:num w:numId="8">
    <w:abstractNumId w:val="16"/>
  </w:num>
  <w:num w:numId="9">
    <w:abstractNumId w:val="30"/>
  </w:num>
  <w:num w:numId="10">
    <w:abstractNumId w:val="36"/>
  </w:num>
  <w:num w:numId="11">
    <w:abstractNumId w:val="13"/>
  </w:num>
  <w:num w:numId="12">
    <w:abstractNumId w:val="9"/>
  </w:num>
  <w:num w:numId="13">
    <w:abstractNumId w:val="27"/>
  </w:num>
  <w:num w:numId="14">
    <w:abstractNumId w:val="25"/>
  </w:num>
  <w:num w:numId="15">
    <w:abstractNumId w:val="12"/>
  </w:num>
  <w:num w:numId="16">
    <w:abstractNumId w:val="24"/>
  </w:num>
  <w:num w:numId="17">
    <w:abstractNumId w:val="33"/>
  </w:num>
  <w:num w:numId="18">
    <w:abstractNumId w:val="39"/>
  </w:num>
  <w:num w:numId="19">
    <w:abstractNumId w:val="31"/>
  </w:num>
  <w:num w:numId="20">
    <w:abstractNumId w:val="38"/>
  </w:num>
  <w:num w:numId="21">
    <w:abstractNumId w:val="37"/>
  </w:num>
  <w:num w:numId="22">
    <w:abstractNumId w:val="17"/>
  </w:num>
  <w:num w:numId="23">
    <w:abstractNumId w:val="23"/>
  </w:num>
  <w:num w:numId="24">
    <w:abstractNumId w:val="28"/>
  </w:num>
  <w:num w:numId="25">
    <w:abstractNumId w:val="20"/>
  </w:num>
  <w:num w:numId="26">
    <w:abstractNumId w:val="32"/>
  </w:num>
  <w:num w:numId="27">
    <w:abstractNumId w:val="15"/>
  </w:num>
  <w:num w:numId="28">
    <w:abstractNumId w:val="18"/>
  </w:num>
  <w:num w:numId="29">
    <w:abstractNumId w:val="22"/>
  </w:num>
  <w:num w:numId="30">
    <w:abstractNumId w:val="7"/>
  </w:num>
  <w:num w:numId="31">
    <w:abstractNumId w:val="34"/>
  </w:num>
  <w:num w:numId="32">
    <w:abstractNumId w:val="11"/>
  </w:num>
  <w:num w:numId="33">
    <w:abstractNumId w:val="19"/>
  </w:num>
  <w:num w:numId="34">
    <w:abstractNumId w:val="14"/>
  </w:num>
  <w:num w:numId="35">
    <w:abstractNumId w:val="10"/>
  </w:num>
  <w:num w:numId="36">
    <w:abstractNumId w:val="26"/>
  </w:num>
  <w:num w:numId="37">
    <w:abstractNumId w:val="21"/>
  </w:num>
  <w:num w:numId="38">
    <w:abstractNumId w:val="29"/>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47"/>
    <w:rsid w:val="00001066"/>
    <w:rsid w:val="00011843"/>
    <w:rsid w:val="000156AE"/>
    <w:rsid w:val="00057D72"/>
    <w:rsid w:val="00067162"/>
    <w:rsid w:val="000A52F3"/>
    <w:rsid w:val="000A79FF"/>
    <w:rsid w:val="000C605D"/>
    <w:rsid w:val="000D06A9"/>
    <w:rsid w:val="000F2063"/>
    <w:rsid w:val="0012510A"/>
    <w:rsid w:val="001802B9"/>
    <w:rsid w:val="00183259"/>
    <w:rsid w:val="001D37B1"/>
    <w:rsid w:val="0026670A"/>
    <w:rsid w:val="00267B24"/>
    <w:rsid w:val="002C6152"/>
    <w:rsid w:val="002E2518"/>
    <w:rsid w:val="00352886"/>
    <w:rsid w:val="00384F8A"/>
    <w:rsid w:val="003B57E7"/>
    <w:rsid w:val="00404172"/>
    <w:rsid w:val="00494595"/>
    <w:rsid w:val="00495A2E"/>
    <w:rsid w:val="004F7527"/>
    <w:rsid w:val="0050215A"/>
    <w:rsid w:val="00573687"/>
    <w:rsid w:val="00574ED8"/>
    <w:rsid w:val="00595C02"/>
    <w:rsid w:val="005A7FB9"/>
    <w:rsid w:val="005B0A5F"/>
    <w:rsid w:val="005D77EC"/>
    <w:rsid w:val="006054A4"/>
    <w:rsid w:val="00611666"/>
    <w:rsid w:val="00656D9C"/>
    <w:rsid w:val="00687524"/>
    <w:rsid w:val="00691D61"/>
    <w:rsid w:val="006A3DC2"/>
    <w:rsid w:val="00761DF0"/>
    <w:rsid w:val="00770E95"/>
    <w:rsid w:val="007B3AD1"/>
    <w:rsid w:val="007B3E4E"/>
    <w:rsid w:val="008208D5"/>
    <w:rsid w:val="008211A4"/>
    <w:rsid w:val="008238D8"/>
    <w:rsid w:val="008253A0"/>
    <w:rsid w:val="00833A7D"/>
    <w:rsid w:val="0087676A"/>
    <w:rsid w:val="008B28E3"/>
    <w:rsid w:val="008E55A7"/>
    <w:rsid w:val="009313A2"/>
    <w:rsid w:val="0094110E"/>
    <w:rsid w:val="0095783F"/>
    <w:rsid w:val="009604DF"/>
    <w:rsid w:val="0096643D"/>
    <w:rsid w:val="00981B46"/>
    <w:rsid w:val="009C586B"/>
    <w:rsid w:val="009C6BB4"/>
    <w:rsid w:val="00A56B94"/>
    <w:rsid w:val="00AA5498"/>
    <w:rsid w:val="00AC6595"/>
    <w:rsid w:val="00AD6DB3"/>
    <w:rsid w:val="00AD7A33"/>
    <w:rsid w:val="00B00C8B"/>
    <w:rsid w:val="00B108BB"/>
    <w:rsid w:val="00B21D24"/>
    <w:rsid w:val="00B339E6"/>
    <w:rsid w:val="00B54306"/>
    <w:rsid w:val="00B76C0F"/>
    <w:rsid w:val="00B872CC"/>
    <w:rsid w:val="00C0199C"/>
    <w:rsid w:val="00C222D3"/>
    <w:rsid w:val="00C311FC"/>
    <w:rsid w:val="00C46BC8"/>
    <w:rsid w:val="00C97EE0"/>
    <w:rsid w:val="00CA4303"/>
    <w:rsid w:val="00CA587C"/>
    <w:rsid w:val="00CA742B"/>
    <w:rsid w:val="00D014F5"/>
    <w:rsid w:val="00D021A1"/>
    <w:rsid w:val="00D13953"/>
    <w:rsid w:val="00D23746"/>
    <w:rsid w:val="00D24947"/>
    <w:rsid w:val="00D374F1"/>
    <w:rsid w:val="00D84999"/>
    <w:rsid w:val="00DA3C37"/>
    <w:rsid w:val="00DA40F2"/>
    <w:rsid w:val="00DB02FF"/>
    <w:rsid w:val="00DC5193"/>
    <w:rsid w:val="00DC52D9"/>
    <w:rsid w:val="00DC6209"/>
    <w:rsid w:val="00DD0A47"/>
    <w:rsid w:val="00E11931"/>
    <w:rsid w:val="00E24D2C"/>
    <w:rsid w:val="00E30B24"/>
    <w:rsid w:val="00E31342"/>
    <w:rsid w:val="00E56484"/>
    <w:rsid w:val="00E87557"/>
    <w:rsid w:val="00E90443"/>
    <w:rsid w:val="00EB003B"/>
    <w:rsid w:val="00EE2E49"/>
    <w:rsid w:val="00EF4FF6"/>
    <w:rsid w:val="00F30CB7"/>
    <w:rsid w:val="00F814A1"/>
    <w:rsid w:val="00FB14C5"/>
    <w:rsid w:val="00FD0724"/>
    <w:rsid w:val="00FD2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Black" w:hAnsi="Arial Black"/>
      <w:sz w:val="36"/>
    </w:rPr>
  </w:style>
  <w:style w:type="paragraph" w:styleId="Heading2">
    <w:name w:val="heading 2"/>
    <w:basedOn w:val="Normal"/>
    <w:next w:val="Normal"/>
    <w:qFormat/>
    <w:pPr>
      <w:keepNext/>
      <w:numPr>
        <w:ilvl w:val="1"/>
        <w:numId w:val="1"/>
      </w:numPr>
      <w:outlineLvl w:val="1"/>
    </w:pPr>
    <w:rPr>
      <w:rFonts w:ascii="Arial" w:hAnsi="Arial" w:cs="Arial"/>
      <w:sz w:val="28"/>
    </w:rPr>
  </w:style>
  <w:style w:type="paragraph" w:styleId="Heading3">
    <w:name w:val="heading 3"/>
    <w:basedOn w:val="Normal"/>
    <w:next w:val="Normal"/>
    <w:qFormat/>
    <w:pPr>
      <w:keepNext/>
      <w:numPr>
        <w:ilvl w:val="2"/>
        <w:numId w:val="1"/>
      </w:numPr>
      <w:jc w:val="both"/>
      <w:outlineLvl w:val="2"/>
    </w:pPr>
    <w:rPr>
      <w:rFonts w:ascii="Arial Black" w:hAnsi="Arial Black"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eastAsia="Times New Roman" w:hAnsi="Symbol" w:cs="Arial"/>
    </w:rPr>
  </w:style>
  <w:style w:type="character" w:customStyle="1" w:styleId="WW8Num4z0">
    <w:name w:val="WW8Num4z0"/>
    <w:rPr>
      <w:rFonts w:ascii="Symbol" w:eastAsia="Times New Roman" w:hAnsi="Symbol" w:cs="Aria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Arial Narrow" w:hAnsi="Arial Narrow"/>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b w:val="0"/>
      <w:bCs w:val="0"/>
      <w:i w:val="0"/>
      <w:iCs w:val="0"/>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Arial Narrow" w:hAnsi="Arial Narrow"/>
    </w:rPr>
  </w:style>
  <w:style w:type="character" w:customStyle="1" w:styleId="WW8Num10z0">
    <w:name w:val="WW8Num10z0"/>
    <w:rPr>
      <w:rFonts w:ascii="Arial Narrow" w:eastAsia="Times New Roman" w:hAnsi="Arial Narrow" w:cs="Times New Roman"/>
      <w:b/>
      <w:color w:val="auto"/>
      <w:sz w:val="24"/>
      <w:szCs w:val="24"/>
      <w:lang w:val="en-US" w:eastAsia="ar-SA" w:bidi="ar-SA"/>
    </w:rPr>
  </w:style>
  <w:style w:type="character" w:customStyle="1" w:styleId="WW8Num11z0">
    <w:name w:val="WW8Num11z0"/>
    <w:rPr>
      <w:rFonts w:ascii="Wingdings" w:hAnsi="Wingdings"/>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ind w:left="1440"/>
      <w:jc w:val="both"/>
    </w:pPr>
    <w:rPr>
      <w:rFonts w:ascii="Arial" w:hAnsi="Arial" w:cs="Arial"/>
      <w:sz w:val="20"/>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440"/>
    </w:pPr>
    <w:rPr>
      <w:rFonts w:ascii="Arial" w:hAnsi="Arial" w:cs="Arial"/>
      <w:sz w:val="22"/>
      <w:szCs w:val="28"/>
    </w:rPr>
  </w:style>
  <w:style w:type="paragraph" w:styleId="BodyTextIndent3">
    <w:name w:val="Body Text Indent 3"/>
    <w:basedOn w:val="Normal"/>
    <w:pPr>
      <w:ind w:left="1440"/>
      <w:jc w:val="both"/>
    </w:pPr>
    <w:rPr>
      <w:rFonts w:ascii="Arial" w:hAnsi="Arial" w:cs="Arial"/>
      <w:sz w:val="22"/>
      <w:szCs w:val="28"/>
    </w:rPr>
  </w:style>
  <w:style w:type="paragraph" w:styleId="DocumentMap">
    <w:name w:val="Document Map"/>
    <w:basedOn w:val="Normal"/>
    <w:pPr>
      <w:shd w:val="clear" w:color="auto" w:fill="000080"/>
    </w:pPr>
    <w:rPr>
      <w:rFonts w:ascii="Tahoma" w:hAnsi="Tahoma" w:cs="Tahoma"/>
    </w:rPr>
  </w:style>
  <w:style w:type="paragraph" w:customStyle="1" w:styleId="Framecontents">
    <w:name w:val="Frame contents"/>
    <w:basedOn w:val="BodyText"/>
  </w:style>
  <w:style w:type="paragraph" w:customStyle="1" w:styleId="Default">
    <w:name w:val="Default"/>
    <w:rsid w:val="00DF790C"/>
    <w:pPr>
      <w:autoSpaceDE w:val="0"/>
      <w:autoSpaceDN w:val="0"/>
      <w:adjustRightInd w:val="0"/>
    </w:pPr>
    <w:rPr>
      <w:color w:val="000000"/>
      <w:sz w:val="24"/>
      <w:szCs w:val="24"/>
    </w:rPr>
  </w:style>
  <w:style w:type="paragraph" w:customStyle="1" w:styleId="MediumGrid1-Accent21">
    <w:name w:val="Medium Grid 1 - Accent 21"/>
    <w:basedOn w:val="Normal"/>
    <w:uiPriority w:val="34"/>
    <w:qFormat/>
    <w:rsid w:val="00035B04"/>
    <w:pPr>
      <w:ind w:left="720"/>
    </w:pPr>
  </w:style>
  <w:style w:type="paragraph" w:styleId="BalloonText">
    <w:name w:val="Balloon Text"/>
    <w:basedOn w:val="Normal"/>
    <w:link w:val="BalloonTextChar"/>
    <w:uiPriority w:val="99"/>
    <w:semiHidden/>
    <w:unhideWhenUsed/>
    <w:rsid w:val="005B6755"/>
    <w:rPr>
      <w:rFonts w:ascii="Tahoma" w:hAnsi="Tahoma"/>
      <w:sz w:val="16"/>
      <w:szCs w:val="16"/>
      <w:lang w:val="x-none"/>
    </w:rPr>
  </w:style>
  <w:style w:type="character" w:customStyle="1" w:styleId="BalloonTextChar">
    <w:name w:val="Balloon Text Char"/>
    <w:link w:val="BalloonText"/>
    <w:uiPriority w:val="99"/>
    <w:semiHidden/>
    <w:rsid w:val="005B6755"/>
    <w:rPr>
      <w:rFonts w:ascii="Tahoma" w:hAnsi="Tahoma" w:cs="Tahoma"/>
      <w:sz w:val="16"/>
      <w:szCs w:val="16"/>
      <w:lang w:eastAsia="ar-SA"/>
    </w:rPr>
  </w:style>
  <w:style w:type="character" w:customStyle="1" w:styleId="src1">
    <w:name w:val="src1"/>
    <w:rsid w:val="00972026"/>
    <w:rPr>
      <w:vanish w:val="0"/>
      <w:webHidden w:val="0"/>
      <w:specVanish w:val="0"/>
    </w:rPr>
  </w:style>
  <w:style w:type="character" w:customStyle="1" w:styleId="jrnl">
    <w:name w:val="jrnl"/>
    <w:basedOn w:val="DefaultParagraphFont"/>
    <w:rsid w:val="00972026"/>
  </w:style>
  <w:style w:type="character" w:styleId="Strong">
    <w:name w:val="Strong"/>
    <w:uiPriority w:val="22"/>
    <w:qFormat/>
    <w:rsid w:val="00DA3C37"/>
    <w:rPr>
      <w:b/>
      <w:bCs/>
    </w:rPr>
  </w:style>
  <w:style w:type="paragraph" w:customStyle="1" w:styleId="ColorfulList-Accent11">
    <w:name w:val="Colorful List - Accent 11"/>
    <w:basedOn w:val="Normal"/>
    <w:qFormat/>
    <w:rsid w:val="00DC5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Arial Black" w:hAnsi="Arial Black"/>
      <w:sz w:val="36"/>
    </w:rPr>
  </w:style>
  <w:style w:type="paragraph" w:styleId="Heading2">
    <w:name w:val="heading 2"/>
    <w:basedOn w:val="Normal"/>
    <w:next w:val="Normal"/>
    <w:qFormat/>
    <w:pPr>
      <w:keepNext/>
      <w:numPr>
        <w:ilvl w:val="1"/>
        <w:numId w:val="1"/>
      </w:numPr>
      <w:outlineLvl w:val="1"/>
    </w:pPr>
    <w:rPr>
      <w:rFonts w:ascii="Arial" w:hAnsi="Arial" w:cs="Arial"/>
      <w:sz w:val="28"/>
    </w:rPr>
  </w:style>
  <w:style w:type="paragraph" w:styleId="Heading3">
    <w:name w:val="heading 3"/>
    <w:basedOn w:val="Normal"/>
    <w:next w:val="Normal"/>
    <w:qFormat/>
    <w:pPr>
      <w:keepNext/>
      <w:numPr>
        <w:ilvl w:val="2"/>
        <w:numId w:val="1"/>
      </w:numPr>
      <w:jc w:val="both"/>
      <w:outlineLvl w:val="2"/>
    </w:pPr>
    <w:rPr>
      <w:rFonts w:ascii="Arial Black" w:hAnsi="Arial Black"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eastAsia="Times New Roman" w:hAnsi="Symbol" w:cs="Arial"/>
    </w:rPr>
  </w:style>
  <w:style w:type="character" w:customStyle="1" w:styleId="WW8Num4z0">
    <w:name w:val="WW8Num4z0"/>
    <w:rPr>
      <w:rFonts w:ascii="Symbol" w:eastAsia="Times New Roman" w:hAnsi="Symbol" w:cs="Aria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6z0">
    <w:name w:val="WW8Num6z0"/>
    <w:rPr>
      <w:rFonts w:ascii="Arial Narrow" w:hAnsi="Arial Narrow"/>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7z0">
    <w:name w:val="WW8Num7z0"/>
    <w:rPr>
      <w:b w:val="0"/>
      <w:bCs w:val="0"/>
      <w:i w:val="0"/>
      <w:iCs w:val="0"/>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Arial Narrow" w:hAnsi="Arial Narrow"/>
    </w:rPr>
  </w:style>
  <w:style w:type="character" w:customStyle="1" w:styleId="WW8Num10z0">
    <w:name w:val="WW8Num10z0"/>
    <w:rPr>
      <w:rFonts w:ascii="Arial Narrow" w:eastAsia="Times New Roman" w:hAnsi="Arial Narrow" w:cs="Times New Roman"/>
      <w:b/>
      <w:color w:val="auto"/>
      <w:sz w:val="24"/>
      <w:szCs w:val="24"/>
      <w:lang w:val="en-US" w:eastAsia="ar-SA" w:bidi="ar-SA"/>
    </w:rPr>
  </w:style>
  <w:style w:type="character" w:customStyle="1" w:styleId="WW8Num11z0">
    <w:name w:val="WW8Num11z0"/>
    <w:rPr>
      <w:rFonts w:ascii="Wingdings" w:hAnsi="Wingdings"/>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ind w:left="1440"/>
      <w:jc w:val="both"/>
    </w:pPr>
    <w:rPr>
      <w:rFonts w:ascii="Arial" w:hAnsi="Arial" w:cs="Arial"/>
      <w:sz w:val="20"/>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440"/>
    </w:pPr>
    <w:rPr>
      <w:rFonts w:ascii="Arial" w:hAnsi="Arial" w:cs="Arial"/>
      <w:sz w:val="22"/>
      <w:szCs w:val="28"/>
    </w:rPr>
  </w:style>
  <w:style w:type="paragraph" w:styleId="BodyTextIndent3">
    <w:name w:val="Body Text Indent 3"/>
    <w:basedOn w:val="Normal"/>
    <w:pPr>
      <w:ind w:left="1440"/>
      <w:jc w:val="both"/>
    </w:pPr>
    <w:rPr>
      <w:rFonts w:ascii="Arial" w:hAnsi="Arial" w:cs="Arial"/>
      <w:sz w:val="22"/>
      <w:szCs w:val="28"/>
    </w:rPr>
  </w:style>
  <w:style w:type="paragraph" w:styleId="DocumentMap">
    <w:name w:val="Document Map"/>
    <w:basedOn w:val="Normal"/>
    <w:pPr>
      <w:shd w:val="clear" w:color="auto" w:fill="000080"/>
    </w:pPr>
    <w:rPr>
      <w:rFonts w:ascii="Tahoma" w:hAnsi="Tahoma" w:cs="Tahoma"/>
    </w:rPr>
  </w:style>
  <w:style w:type="paragraph" w:customStyle="1" w:styleId="Framecontents">
    <w:name w:val="Frame contents"/>
    <w:basedOn w:val="BodyText"/>
  </w:style>
  <w:style w:type="paragraph" w:customStyle="1" w:styleId="Default">
    <w:name w:val="Default"/>
    <w:rsid w:val="00DF790C"/>
    <w:pPr>
      <w:autoSpaceDE w:val="0"/>
      <w:autoSpaceDN w:val="0"/>
      <w:adjustRightInd w:val="0"/>
    </w:pPr>
    <w:rPr>
      <w:color w:val="000000"/>
      <w:sz w:val="24"/>
      <w:szCs w:val="24"/>
    </w:rPr>
  </w:style>
  <w:style w:type="paragraph" w:customStyle="1" w:styleId="MediumGrid1-Accent21">
    <w:name w:val="Medium Grid 1 - Accent 21"/>
    <w:basedOn w:val="Normal"/>
    <w:uiPriority w:val="34"/>
    <w:qFormat/>
    <w:rsid w:val="00035B04"/>
    <w:pPr>
      <w:ind w:left="720"/>
    </w:pPr>
  </w:style>
  <w:style w:type="paragraph" w:styleId="BalloonText">
    <w:name w:val="Balloon Text"/>
    <w:basedOn w:val="Normal"/>
    <w:link w:val="BalloonTextChar"/>
    <w:uiPriority w:val="99"/>
    <w:semiHidden/>
    <w:unhideWhenUsed/>
    <w:rsid w:val="005B6755"/>
    <w:rPr>
      <w:rFonts w:ascii="Tahoma" w:hAnsi="Tahoma"/>
      <w:sz w:val="16"/>
      <w:szCs w:val="16"/>
      <w:lang w:val="x-none"/>
    </w:rPr>
  </w:style>
  <w:style w:type="character" w:customStyle="1" w:styleId="BalloonTextChar">
    <w:name w:val="Balloon Text Char"/>
    <w:link w:val="BalloonText"/>
    <w:uiPriority w:val="99"/>
    <w:semiHidden/>
    <w:rsid w:val="005B6755"/>
    <w:rPr>
      <w:rFonts w:ascii="Tahoma" w:hAnsi="Tahoma" w:cs="Tahoma"/>
      <w:sz w:val="16"/>
      <w:szCs w:val="16"/>
      <w:lang w:eastAsia="ar-SA"/>
    </w:rPr>
  </w:style>
  <w:style w:type="character" w:customStyle="1" w:styleId="src1">
    <w:name w:val="src1"/>
    <w:rsid w:val="00972026"/>
    <w:rPr>
      <w:vanish w:val="0"/>
      <w:webHidden w:val="0"/>
      <w:specVanish w:val="0"/>
    </w:rPr>
  </w:style>
  <w:style w:type="character" w:customStyle="1" w:styleId="jrnl">
    <w:name w:val="jrnl"/>
    <w:basedOn w:val="DefaultParagraphFont"/>
    <w:rsid w:val="00972026"/>
  </w:style>
  <w:style w:type="character" w:styleId="Strong">
    <w:name w:val="Strong"/>
    <w:uiPriority w:val="22"/>
    <w:qFormat/>
    <w:rsid w:val="00DA3C37"/>
    <w:rPr>
      <w:b/>
      <w:bCs/>
    </w:rPr>
  </w:style>
  <w:style w:type="paragraph" w:customStyle="1" w:styleId="ColorfulList-Accent11">
    <w:name w:val="Colorful List - Accent 11"/>
    <w:basedOn w:val="Normal"/>
    <w:qFormat/>
    <w:rsid w:val="00DC5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7449">
      <w:bodyDiv w:val="1"/>
      <w:marLeft w:val="0"/>
      <w:marRight w:val="0"/>
      <w:marTop w:val="0"/>
      <w:marBottom w:val="0"/>
      <w:divBdr>
        <w:top w:val="none" w:sz="0" w:space="0" w:color="auto"/>
        <w:left w:val="none" w:sz="0" w:space="0" w:color="auto"/>
        <w:bottom w:val="none" w:sz="0" w:space="0" w:color="auto"/>
        <w:right w:val="none" w:sz="0" w:space="0" w:color="auto"/>
      </w:divBdr>
    </w:div>
    <w:div w:id="263808606">
      <w:bodyDiv w:val="1"/>
      <w:marLeft w:val="0"/>
      <w:marRight w:val="0"/>
      <w:marTop w:val="0"/>
      <w:marBottom w:val="0"/>
      <w:divBdr>
        <w:top w:val="none" w:sz="0" w:space="0" w:color="auto"/>
        <w:left w:val="none" w:sz="0" w:space="0" w:color="auto"/>
        <w:bottom w:val="none" w:sz="0" w:space="0" w:color="auto"/>
        <w:right w:val="none" w:sz="0" w:space="0" w:color="auto"/>
      </w:divBdr>
    </w:div>
    <w:div w:id="1734228785">
      <w:bodyDiv w:val="1"/>
      <w:marLeft w:val="0"/>
      <w:marRight w:val="0"/>
      <w:marTop w:val="0"/>
      <w:marBottom w:val="0"/>
      <w:divBdr>
        <w:top w:val="none" w:sz="0" w:space="0" w:color="auto"/>
        <w:left w:val="none" w:sz="0" w:space="0" w:color="auto"/>
        <w:bottom w:val="none" w:sz="0" w:space="0" w:color="auto"/>
        <w:right w:val="none" w:sz="0" w:space="0" w:color="auto"/>
      </w:divBdr>
      <w:divsChild>
        <w:div w:id="1807314634">
          <w:marLeft w:val="45"/>
          <w:marRight w:val="0"/>
          <w:marTop w:val="0"/>
          <w:marBottom w:val="0"/>
          <w:divBdr>
            <w:top w:val="none" w:sz="0" w:space="0" w:color="auto"/>
            <w:left w:val="none" w:sz="0" w:space="0" w:color="auto"/>
            <w:bottom w:val="none" w:sz="0" w:space="0" w:color="auto"/>
            <w:right w:val="none" w:sz="0" w:space="0" w:color="auto"/>
          </w:divBdr>
          <w:divsChild>
            <w:div w:id="1082920253">
              <w:marLeft w:val="150"/>
              <w:marRight w:val="150"/>
              <w:marTop w:val="150"/>
              <w:marBottom w:val="0"/>
              <w:divBdr>
                <w:top w:val="none" w:sz="0" w:space="0" w:color="auto"/>
                <w:left w:val="none" w:sz="0" w:space="0" w:color="auto"/>
                <w:bottom w:val="none" w:sz="0" w:space="0" w:color="auto"/>
                <w:right w:val="none" w:sz="0" w:space="0" w:color="auto"/>
              </w:divBdr>
              <w:divsChild>
                <w:div w:id="54472719">
                  <w:marLeft w:val="0"/>
                  <w:marRight w:val="0"/>
                  <w:marTop w:val="0"/>
                  <w:marBottom w:val="0"/>
                  <w:divBdr>
                    <w:top w:val="none" w:sz="0" w:space="0" w:color="auto"/>
                    <w:left w:val="none" w:sz="0" w:space="0" w:color="auto"/>
                    <w:bottom w:val="none" w:sz="0" w:space="0" w:color="auto"/>
                    <w:right w:val="none" w:sz="0" w:space="0" w:color="auto"/>
                  </w:divBdr>
                  <w:divsChild>
                    <w:div w:id="209538347">
                      <w:marLeft w:val="0"/>
                      <w:marRight w:val="0"/>
                      <w:marTop w:val="0"/>
                      <w:marBottom w:val="0"/>
                      <w:divBdr>
                        <w:top w:val="none" w:sz="0" w:space="0" w:color="auto"/>
                        <w:left w:val="none" w:sz="0" w:space="0" w:color="auto"/>
                        <w:bottom w:val="none" w:sz="0" w:space="0" w:color="auto"/>
                        <w:right w:val="none" w:sz="0" w:space="0" w:color="auto"/>
                      </w:divBdr>
                      <w:divsChild>
                        <w:div w:id="1524397171">
                          <w:marLeft w:val="0"/>
                          <w:marRight w:val="0"/>
                          <w:marTop w:val="0"/>
                          <w:marBottom w:val="0"/>
                          <w:divBdr>
                            <w:top w:val="none" w:sz="0" w:space="0" w:color="auto"/>
                            <w:left w:val="none" w:sz="0" w:space="0" w:color="auto"/>
                            <w:bottom w:val="none" w:sz="0" w:space="0" w:color="auto"/>
                            <w:right w:val="none" w:sz="0" w:space="0" w:color="auto"/>
                          </w:divBdr>
                          <w:divsChild>
                            <w:div w:id="1832134961">
                              <w:marLeft w:val="0"/>
                              <w:marRight w:val="0"/>
                              <w:marTop w:val="0"/>
                              <w:marBottom w:val="0"/>
                              <w:divBdr>
                                <w:top w:val="none" w:sz="0" w:space="0" w:color="auto"/>
                                <w:left w:val="none" w:sz="0" w:space="0" w:color="auto"/>
                                <w:bottom w:val="none" w:sz="0" w:space="0" w:color="auto"/>
                                <w:right w:val="none" w:sz="0" w:space="0" w:color="auto"/>
                              </w:divBdr>
                              <w:divsChild>
                                <w:div w:id="767312753">
                                  <w:marLeft w:val="0"/>
                                  <w:marRight w:val="0"/>
                                  <w:marTop w:val="0"/>
                                  <w:marBottom w:val="0"/>
                                  <w:divBdr>
                                    <w:top w:val="none" w:sz="0" w:space="0" w:color="auto"/>
                                    <w:left w:val="none" w:sz="0" w:space="0" w:color="auto"/>
                                    <w:bottom w:val="none" w:sz="0" w:space="0" w:color="auto"/>
                                    <w:right w:val="none" w:sz="0" w:space="0" w:color="auto"/>
                                  </w:divBdr>
                                  <w:divsChild>
                                    <w:div w:id="128013646">
                                      <w:marLeft w:val="0"/>
                                      <w:marRight w:val="0"/>
                                      <w:marTop w:val="0"/>
                                      <w:marBottom w:val="0"/>
                                      <w:divBdr>
                                        <w:top w:val="none" w:sz="0" w:space="0" w:color="auto"/>
                                        <w:left w:val="none" w:sz="0" w:space="0" w:color="auto"/>
                                        <w:bottom w:val="none" w:sz="0" w:space="0" w:color="auto"/>
                                        <w:right w:val="none" w:sz="0" w:space="0" w:color="auto"/>
                                      </w:divBdr>
                                      <w:divsChild>
                                        <w:div w:id="2088766922">
                                          <w:marLeft w:val="0"/>
                                          <w:marRight w:val="0"/>
                                          <w:marTop w:val="0"/>
                                          <w:marBottom w:val="0"/>
                                          <w:divBdr>
                                            <w:top w:val="single" w:sz="6" w:space="19" w:color="B6BBBA"/>
                                            <w:left w:val="single" w:sz="6" w:space="0" w:color="B6BBBA"/>
                                            <w:bottom w:val="single" w:sz="6" w:space="0" w:color="B6BBBA"/>
                                            <w:right w:val="single" w:sz="6" w:space="0" w:color="B6BBBA"/>
                                          </w:divBdr>
                                          <w:divsChild>
                                            <w:div w:id="90514971">
                                              <w:marLeft w:val="0"/>
                                              <w:marRight w:val="0"/>
                                              <w:marTop w:val="0"/>
                                              <w:marBottom w:val="0"/>
                                              <w:divBdr>
                                                <w:top w:val="none" w:sz="0" w:space="0" w:color="auto"/>
                                                <w:left w:val="none" w:sz="0" w:space="0" w:color="auto"/>
                                                <w:bottom w:val="none" w:sz="0" w:space="0" w:color="auto"/>
                                                <w:right w:val="none" w:sz="0" w:space="0" w:color="auto"/>
                                              </w:divBdr>
                                              <w:divsChild>
                                                <w:div w:id="4584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hassab@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Mohamed A</vt:lpstr>
    </vt:vector>
  </TitlesOfParts>
  <Company>Creighton University</Company>
  <LinksUpToDate>false</LinksUpToDate>
  <CharactersWithSpaces>13636</CharactersWithSpaces>
  <SharedDoc>false</SharedDoc>
  <HLinks>
    <vt:vector size="24" baseType="variant">
      <vt:variant>
        <vt:i4>262187</vt:i4>
      </vt:variant>
      <vt:variant>
        <vt:i4>9</vt:i4>
      </vt:variant>
      <vt:variant>
        <vt:i4>0</vt:i4>
      </vt:variant>
      <vt:variant>
        <vt:i4>5</vt:i4>
      </vt:variant>
      <vt:variant>
        <vt:lpwstr>mailto:patrickswanson@creighton.edu</vt:lpwstr>
      </vt:variant>
      <vt:variant>
        <vt:lpwstr/>
      </vt:variant>
      <vt:variant>
        <vt:i4>3670034</vt:i4>
      </vt:variant>
      <vt:variant>
        <vt:i4>6</vt:i4>
      </vt:variant>
      <vt:variant>
        <vt:i4>0</vt:i4>
      </vt:variant>
      <vt:variant>
        <vt:i4>5</vt:i4>
      </vt:variant>
      <vt:variant>
        <vt:lpwstr>mailto:masalah60@yahoo.com</vt:lpwstr>
      </vt:variant>
      <vt:variant>
        <vt:lpwstr/>
      </vt:variant>
      <vt:variant>
        <vt:i4>3866627</vt:i4>
      </vt:variant>
      <vt:variant>
        <vt:i4>3</vt:i4>
      </vt:variant>
      <vt:variant>
        <vt:i4>0</vt:i4>
      </vt:variant>
      <vt:variant>
        <vt:i4>5</vt:i4>
      </vt:variant>
      <vt:variant>
        <vt:lpwstr>mailto:azzam80@hotmail.com</vt:lpwstr>
      </vt:variant>
      <vt:variant>
        <vt:lpwstr/>
      </vt:variant>
      <vt:variant>
        <vt:i4>7012428</vt:i4>
      </vt:variant>
      <vt:variant>
        <vt:i4>0</vt:i4>
      </vt:variant>
      <vt:variant>
        <vt:i4>0</vt:i4>
      </vt:variant>
      <vt:variant>
        <vt:i4>5</vt:i4>
      </vt:variant>
      <vt:variant>
        <vt:lpwstr>mailto:ashhassab@yahoo.com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A</dc:title>
  <dc:creator>Muhammad Umar</dc:creator>
  <cp:lastModifiedBy>Suzan</cp:lastModifiedBy>
  <cp:revision>5</cp:revision>
  <cp:lastPrinted>2013-08-13T21:02:00Z</cp:lastPrinted>
  <dcterms:created xsi:type="dcterms:W3CDTF">2015-03-16T06:26:00Z</dcterms:created>
  <dcterms:modified xsi:type="dcterms:W3CDTF">2015-06-01T19:59:00Z</dcterms:modified>
</cp:coreProperties>
</file>